
<file path=[Content_Types].xml><?xml version="1.0" encoding="utf-8"?>
<Types xmlns="http://schemas.openxmlformats.org/package/2006/content-types">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418631918"/>
        <w:docPartObj>
          <w:docPartGallery w:val="Cover Pages"/>
          <w:docPartUnique/>
        </w:docPartObj>
      </w:sdtPr>
      <w:sdtEndPr>
        <w:rPr>
          <w:rFonts w:ascii="Arial" w:hAnsi="Arial" w:cs="Arial"/>
          <w:b/>
        </w:rPr>
      </w:sdtEndPr>
      <w:sdtContent>
        <w:p w:rsidR="0063202F" w:rsidRDefault="0063202F"/>
        <w:p w:rsidR="0063202F" w:rsidRDefault="0063202F"/>
        <w:p w:rsidR="0063202F" w:rsidRDefault="0063202F">
          <w:pPr>
            <w:rPr>
              <w:rFonts w:ascii="Arial" w:eastAsia="Times New Roman" w:hAnsi="Arial" w:cs="Arial"/>
              <w:b/>
              <w:sz w:val="24"/>
              <w:szCs w:val="24"/>
              <w:lang w:eastAsia="en-GB"/>
            </w:rPr>
          </w:pPr>
          <w:r>
            <w:rPr>
              <w:rFonts w:ascii="Arial" w:eastAsia="Times New Roman" w:hAnsi="Arial" w:cs="Arial"/>
              <w:b/>
              <w:sz w:val="24"/>
              <w:szCs w:val="24"/>
              <w:lang w:eastAsia="en-GB"/>
            </w:rPr>
            <w:br/>
          </w:r>
        </w:p>
        <w:p w:rsidR="0063202F" w:rsidRDefault="0063202F">
          <w:pPr>
            <w:rPr>
              <w:rFonts w:ascii="Arial" w:eastAsia="Times New Roman" w:hAnsi="Arial" w:cs="Arial"/>
              <w:b/>
              <w:sz w:val="24"/>
              <w:szCs w:val="24"/>
              <w:lang w:eastAsia="en-GB"/>
            </w:rPr>
          </w:pPr>
          <w:r w:rsidRPr="0063202F">
            <w:rPr>
              <w:rFonts w:ascii="Arial" w:hAnsi="Arial" w:cs="Arial"/>
              <w:b/>
              <w:noProof/>
              <w:lang w:eastAsia="en-GB"/>
            </w:rPr>
            <w:drawing>
              <wp:inline distT="0" distB="0" distL="0" distR="0" wp14:anchorId="1AE86669" wp14:editId="60AD94D9">
                <wp:extent cx="5730895" cy="3792521"/>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88" cy="3794237"/>
                        </a:xfrm>
                        <a:prstGeom prst="rect">
                          <a:avLst/>
                        </a:prstGeom>
                        <a:noFill/>
                        <a:ln>
                          <a:noFill/>
                        </a:ln>
                      </pic:spPr>
                    </pic:pic>
                  </a:graphicData>
                </a:graphic>
              </wp:inline>
            </w:drawing>
          </w:r>
          <w:r>
            <w:rPr>
              <w:noProof/>
              <w:lang w:eastAsia="en-GB"/>
            </w:rPr>
            <mc:AlternateContent>
              <mc:Choice Requires="wps">
                <w:drawing>
                  <wp:anchor distT="0" distB="0" distL="114300" distR="114300" simplePos="0" relativeHeight="251661312" behindDoc="0" locked="0" layoutInCell="0" allowOverlap="1">
                    <wp:simplePos x="0" y="0"/>
                    <wp:positionH relativeFrom="page">
                      <wp:align>left</wp:align>
                    </wp:positionH>
                    <wp:positionV relativeFrom="page">
                      <wp:posOffset>592302</wp:posOffset>
                    </wp:positionV>
                    <wp:extent cx="6970395" cy="640080"/>
                    <wp:effectExtent l="0" t="0" r="15875" b="1714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96"/>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1A4E6E" w:rsidRPr="0063202F" w:rsidRDefault="001A4E6E">
                                    <w:pPr>
                                      <w:pStyle w:val="NoSpacing"/>
                                      <w:jc w:val="right"/>
                                      <w:rPr>
                                        <w:color w:val="FFFFFF" w:themeColor="background1"/>
                                        <w:sz w:val="96"/>
                                        <w:szCs w:val="72"/>
                                      </w:rPr>
                                    </w:pPr>
                                    <w:r w:rsidRPr="0063202F">
                                      <w:rPr>
                                        <w:color w:val="FFFFFF" w:themeColor="background1"/>
                                        <w:sz w:val="96"/>
                                        <w:szCs w:val="72"/>
                                      </w:rPr>
                                      <w:t>GCSE Computing</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26" style="position:absolute;margin-left:0;margin-top:46.65pt;width:548.85pt;height:50.4pt;z-index:251661312;visibility:visible;mso-wrap-style:square;mso-width-percent:900;mso-height-percent:73;mso-wrap-distance-left:9pt;mso-wrap-distance-top:0;mso-wrap-distance-right:9pt;mso-wrap-distance-bottom:0;mso-position-horizontal:left;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" o:allowincell="f" fillcolor="black [3213]" strokecolor="black [3213]" strokeweight="1.5pt">
                    <v:textbox style="mso-fit-shape-to-text:t" inset="14.4pt,,14.4pt">
                      <w:txbxContent>
                        <w:sdt>
                          <w:sdtPr>
                            <w:rPr>
                              <w:color w:val="FFFFFF" w:themeColor="background1"/>
                              <w:sz w:val="96"/>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rsidR="001A4E6E" w:rsidRPr="0063202F" w:rsidRDefault="001A4E6E">
                              <w:pPr>
                                <w:pStyle w:val="NoSpacing"/>
                                <w:jc w:val="right"/>
                                <w:rPr>
                                  <w:color w:val="FFFFFF" w:themeColor="background1"/>
                                  <w:sz w:val="96"/>
                                  <w:szCs w:val="72"/>
                                </w:rPr>
                              </w:pPr>
                              <w:r w:rsidRPr="0063202F">
                                <w:rPr>
                                  <w:color w:val="FFFFFF" w:themeColor="background1"/>
                                  <w:sz w:val="96"/>
                                  <w:szCs w:val="72"/>
                                </w:rPr>
                                <w:t>GCSE Computing</w:t>
                              </w:r>
                            </w:p>
                          </w:sdtContent>
                        </w:sdt>
                      </w:txbxContent>
                    </v:textbox>
                    <w10:wrap anchorx="page" anchory="page"/>
                  </v:rect>
                </w:pict>
              </mc:Fallback>
            </mc:AlternateContent>
          </w:r>
        </w:p>
      </w:sdtContent>
    </w:sdt>
    <w:p w:rsidR="0063202F" w:rsidRDefault="0063202F" w:rsidP="00306154">
      <w:pPr>
        <w:pStyle w:val="NormalWeb"/>
        <w:rPr>
          <w:rFonts w:ascii="Arial" w:hAnsi="Arial" w:cs="Arial"/>
          <w:b/>
        </w:rPr>
      </w:pPr>
    </w:p>
    <w:p w:rsidR="0063202F" w:rsidRPr="0063202F" w:rsidRDefault="0063202F" w:rsidP="0063202F">
      <w:pPr>
        <w:pStyle w:val="NormalWeb"/>
        <w:jc w:val="center"/>
        <w:rPr>
          <w:rFonts w:ascii="Arial" w:hAnsi="Arial" w:cs="Arial"/>
          <w:b/>
          <w:sz w:val="96"/>
          <w:szCs w:val="96"/>
        </w:rPr>
      </w:pPr>
      <w:r w:rsidRPr="0063202F">
        <w:rPr>
          <w:rFonts w:ascii="Arial" w:hAnsi="Arial" w:cs="Arial"/>
          <w:b/>
          <w:sz w:val="96"/>
          <w:szCs w:val="96"/>
        </w:rPr>
        <w:t>Revision Guide</w:t>
      </w:r>
    </w:p>
    <w:p w:rsidR="0063202F" w:rsidRDefault="0063202F" w:rsidP="00306154">
      <w:pPr>
        <w:pStyle w:val="NormalWeb"/>
        <w:rPr>
          <w:rFonts w:ascii="Arial" w:hAnsi="Arial" w:cs="Arial"/>
          <w:b/>
        </w:rPr>
      </w:pPr>
    </w:p>
    <w:p w:rsidR="0063202F" w:rsidRDefault="0063202F" w:rsidP="00306154">
      <w:pPr>
        <w:pStyle w:val="NormalWeb"/>
        <w:rPr>
          <w:rFonts w:ascii="Arial" w:hAnsi="Arial" w:cs="Arial"/>
          <w:b/>
        </w:rPr>
      </w:pPr>
    </w:p>
    <w:p w:rsidR="0063202F" w:rsidRDefault="0063202F" w:rsidP="00306154">
      <w:pPr>
        <w:pStyle w:val="NormalWeb"/>
        <w:rPr>
          <w:rFonts w:ascii="Arial" w:hAnsi="Arial" w:cs="Arial"/>
          <w:b/>
        </w:rPr>
      </w:pPr>
    </w:p>
    <w:p w:rsidR="0063202F" w:rsidRDefault="0063202F" w:rsidP="00306154">
      <w:pPr>
        <w:pStyle w:val="NormalWeb"/>
        <w:rPr>
          <w:rFonts w:ascii="Arial" w:hAnsi="Arial" w:cs="Arial"/>
          <w:b/>
        </w:rPr>
      </w:pPr>
    </w:p>
    <w:p w:rsidR="0063202F" w:rsidRDefault="0063202F" w:rsidP="00306154">
      <w:pPr>
        <w:pStyle w:val="NormalWeb"/>
        <w:rPr>
          <w:rFonts w:ascii="Arial" w:hAnsi="Arial" w:cs="Arial"/>
          <w:b/>
        </w:rPr>
      </w:pPr>
    </w:p>
    <w:p w:rsidR="0063202F" w:rsidRDefault="0063202F" w:rsidP="00306154">
      <w:pPr>
        <w:pStyle w:val="NormalWeb"/>
        <w:rPr>
          <w:rFonts w:ascii="Arial" w:hAnsi="Arial" w:cs="Arial"/>
          <w:b/>
        </w:rPr>
      </w:pPr>
    </w:p>
    <w:p w:rsidR="0063202F" w:rsidRDefault="0063202F" w:rsidP="00306154">
      <w:pPr>
        <w:pStyle w:val="NormalWeb"/>
        <w:rPr>
          <w:rFonts w:ascii="Arial" w:hAnsi="Arial" w:cs="Arial"/>
          <w:b/>
        </w:rPr>
      </w:pPr>
    </w:p>
    <w:sdt>
      <w:sdtPr>
        <w:rPr>
          <w:rFonts w:asciiTheme="minorHAnsi" w:eastAsiaTheme="minorHAnsi" w:hAnsiTheme="minorHAnsi" w:cstheme="minorBidi"/>
          <w:color w:val="auto"/>
          <w:sz w:val="22"/>
          <w:szCs w:val="22"/>
          <w:lang w:val="en-GB"/>
        </w:rPr>
        <w:id w:val="665052390"/>
        <w:docPartObj>
          <w:docPartGallery w:val="Table of Contents"/>
          <w:docPartUnique/>
        </w:docPartObj>
      </w:sdtPr>
      <w:sdtEndPr>
        <w:rPr>
          <w:b/>
          <w:bCs/>
          <w:noProof/>
        </w:rPr>
      </w:sdtEndPr>
      <w:sdtContent>
        <w:p w:rsidR="00384C09" w:rsidRDefault="00384C09">
          <w:pPr>
            <w:pStyle w:val="TOCHeading"/>
          </w:pPr>
          <w:r>
            <w:t>Contents</w:t>
          </w:r>
        </w:p>
        <w:p w:rsidR="00980E13" w:rsidRDefault="00384C09">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504655091" w:history="1">
            <w:r w:rsidR="00980E13" w:rsidRPr="00F66456">
              <w:rPr>
                <w:rStyle w:val="Hyperlink"/>
                <w:noProof/>
              </w:rPr>
              <w:t>The course outline</w:t>
            </w:r>
            <w:r w:rsidR="00980E13">
              <w:rPr>
                <w:noProof/>
                <w:webHidden/>
              </w:rPr>
              <w:tab/>
            </w:r>
            <w:r w:rsidR="00980E13">
              <w:rPr>
                <w:noProof/>
                <w:webHidden/>
              </w:rPr>
              <w:fldChar w:fldCharType="begin"/>
            </w:r>
            <w:r w:rsidR="00980E13">
              <w:rPr>
                <w:noProof/>
                <w:webHidden/>
              </w:rPr>
              <w:instrText xml:space="preserve"> PAGEREF _Toc504655091 \h </w:instrText>
            </w:r>
            <w:r w:rsidR="00980E13">
              <w:rPr>
                <w:noProof/>
                <w:webHidden/>
              </w:rPr>
            </w:r>
            <w:r w:rsidR="00980E13">
              <w:rPr>
                <w:noProof/>
                <w:webHidden/>
              </w:rPr>
              <w:fldChar w:fldCharType="separate"/>
            </w:r>
            <w:r w:rsidR="003115EF">
              <w:rPr>
                <w:noProof/>
                <w:webHidden/>
              </w:rPr>
              <w:t>2</w:t>
            </w:r>
            <w:r w:rsidR="00980E13">
              <w:rPr>
                <w:noProof/>
                <w:webHidden/>
              </w:rPr>
              <w:fldChar w:fldCharType="end"/>
            </w:r>
          </w:hyperlink>
        </w:p>
        <w:p w:rsidR="00980E13" w:rsidRDefault="00D71A02">
          <w:pPr>
            <w:pStyle w:val="TOC1"/>
            <w:tabs>
              <w:tab w:val="right" w:leader="dot" w:pos="9016"/>
            </w:tabs>
            <w:rPr>
              <w:rFonts w:eastAsiaTheme="minorEastAsia"/>
              <w:noProof/>
              <w:lang w:eastAsia="en-GB"/>
            </w:rPr>
          </w:pPr>
          <w:hyperlink w:anchor="_Toc504655092" w:history="1">
            <w:r w:rsidR="00980E13" w:rsidRPr="00F66456">
              <w:rPr>
                <w:rStyle w:val="Hyperlink"/>
                <w:rFonts w:eastAsia="Times New Roman"/>
                <w:noProof/>
                <w:lang w:eastAsia="en-GB"/>
              </w:rPr>
              <w:t>Assessment overview</w:t>
            </w:r>
            <w:r w:rsidR="00980E13">
              <w:rPr>
                <w:noProof/>
                <w:webHidden/>
              </w:rPr>
              <w:tab/>
            </w:r>
            <w:r w:rsidR="00980E13">
              <w:rPr>
                <w:noProof/>
                <w:webHidden/>
              </w:rPr>
              <w:fldChar w:fldCharType="begin"/>
            </w:r>
            <w:r w:rsidR="00980E13">
              <w:rPr>
                <w:noProof/>
                <w:webHidden/>
              </w:rPr>
              <w:instrText xml:space="preserve"> PAGEREF _Toc504655092 \h </w:instrText>
            </w:r>
            <w:r w:rsidR="00980E13">
              <w:rPr>
                <w:noProof/>
                <w:webHidden/>
              </w:rPr>
            </w:r>
            <w:r w:rsidR="00980E13">
              <w:rPr>
                <w:noProof/>
                <w:webHidden/>
              </w:rPr>
              <w:fldChar w:fldCharType="separate"/>
            </w:r>
            <w:r w:rsidR="003115EF">
              <w:rPr>
                <w:noProof/>
                <w:webHidden/>
              </w:rPr>
              <w:t>2</w:t>
            </w:r>
            <w:r w:rsidR="00980E13">
              <w:rPr>
                <w:noProof/>
                <w:webHidden/>
              </w:rPr>
              <w:fldChar w:fldCharType="end"/>
            </w:r>
          </w:hyperlink>
        </w:p>
        <w:p w:rsidR="00980E13" w:rsidRDefault="00D71A02">
          <w:pPr>
            <w:pStyle w:val="TOC1"/>
            <w:tabs>
              <w:tab w:val="right" w:leader="dot" w:pos="9016"/>
            </w:tabs>
            <w:rPr>
              <w:rFonts w:eastAsiaTheme="minorEastAsia"/>
              <w:noProof/>
              <w:lang w:eastAsia="en-GB"/>
            </w:rPr>
          </w:pPr>
          <w:hyperlink w:anchor="_Toc504655093" w:history="1">
            <w:r w:rsidR="00980E13" w:rsidRPr="00F66456">
              <w:rPr>
                <w:rStyle w:val="Hyperlink"/>
                <w:noProof/>
              </w:rPr>
              <w:t>Exam dates</w:t>
            </w:r>
            <w:r w:rsidR="00980E13">
              <w:rPr>
                <w:noProof/>
                <w:webHidden/>
              </w:rPr>
              <w:tab/>
            </w:r>
            <w:r w:rsidR="00980E13">
              <w:rPr>
                <w:noProof/>
                <w:webHidden/>
              </w:rPr>
              <w:fldChar w:fldCharType="begin"/>
            </w:r>
            <w:r w:rsidR="00980E13">
              <w:rPr>
                <w:noProof/>
                <w:webHidden/>
              </w:rPr>
              <w:instrText xml:space="preserve"> PAGEREF _Toc504655093 \h </w:instrText>
            </w:r>
            <w:r w:rsidR="00980E13">
              <w:rPr>
                <w:noProof/>
                <w:webHidden/>
              </w:rPr>
            </w:r>
            <w:r w:rsidR="00980E13">
              <w:rPr>
                <w:noProof/>
                <w:webHidden/>
              </w:rPr>
              <w:fldChar w:fldCharType="separate"/>
            </w:r>
            <w:r w:rsidR="003115EF">
              <w:rPr>
                <w:noProof/>
                <w:webHidden/>
              </w:rPr>
              <w:t>2</w:t>
            </w:r>
            <w:r w:rsidR="00980E13">
              <w:rPr>
                <w:noProof/>
                <w:webHidden/>
              </w:rPr>
              <w:fldChar w:fldCharType="end"/>
            </w:r>
          </w:hyperlink>
        </w:p>
        <w:p w:rsidR="00980E13" w:rsidRDefault="00D71A02">
          <w:pPr>
            <w:pStyle w:val="TOC1"/>
            <w:tabs>
              <w:tab w:val="right" w:leader="dot" w:pos="9016"/>
            </w:tabs>
            <w:rPr>
              <w:rFonts w:eastAsiaTheme="minorEastAsia"/>
              <w:noProof/>
              <w:lang w:eastAsia="en-GB"/>
            </w:rPr>
          </w:pPr>
          <w:hyperlink w:anchor="_Toc504655094" w:history="1">
            <w:r w:rsidR="00980E13" w:rsidRPr="00F66456">
              <w:rPr>
                <w:rStyle w:val="Hyperlink"/>
                <w:noProof/>
              </w:rPr>
              <w:t>Useful Websites</w:t>
            </w:r>
            <w:r w:rsidR="00980E13">
              <w:rPr>
                <w:noProof/>
                <w:webHidden/>
              </w:rPr>
              <w:tab/>
            </w:r>
            <w:r w:rsidR="00980E13">
              <w:rPr>
                <w:noProof/>
                <w:webHidden/>
              </w:rPr>
              <w:fldChar w:fldCharType="begin"/>
            </w:r>
            <w:r w:rsidR="00980E13">
              <w:rPr>
                <w:noProof/>
                <w:webHidden/>
              </w:rPr>
              <w:instrText xml:space="preserve"> PAGEREF _Toc504655094 \h </w:instrText>
            </w:r>
            <w:r w:rsidR="00980E13">
              <w:rPr>
                <w:noProof/>
                <w:webHidden/>
              </w:rPr>
            </w:r>
            <w:r w:rsidR="00980E13">
              <w:rPr>
                <w:noProof/>
                <w:webHidden/>
              </w:rPr>
              <w:fldChar w:fldCharType="separate"/>
            </w:r>
            <w:r w:rsidR="003115EF">
              <w:rPr>
                <w:noProof/>
                <w:webHidden/>
              </w:rPr>
              <w:t>3</w:t>
            </w:r>
            <w:r w:rsidR="00980E13">
              <w:rPr>
                <w:noProof/>
                <w:webHidden/>
              </w:rPr>
              <w:fldChar w:fldCharType="end"/>
            </w:r>
          </w:hyperlink>
        </w:p>
        <w:p w:rsidR="00980E13" w:rsidRDefault="00D71A02">
          <w:pPr>
            <w:pStyle w:val="TOC1"/>
            <w:tabs>
              <w:tab w:val="right" w:leader="dot" w:pos="9016"/>
            </w:tabs>
            <w:rPr>
              <w:rFonts w:eastAsiaTheme="minorEastAsia"/>
              <w:noProof/>
              <w:lang w:eastAsia="en-GB"/>
            </w:rPr>
          </w:pPr>
          <w:hyperlink w:anchor="_Toc504655095" w:history="1">
            <w:r w:rsidR="00980E13" w:rsidRPr="00F66456">
              <w:rPr>
                <w:rStyle w:val="Hyperlink"/>
                <w:noProof/>
              </w:rPr>
              <w:t>Revision guides</w:t>
            </w:r>
            <w:r w:rsidR="00980E13">
              <w:rPr>
                <w:noProof/>
                <w:webHidden/>
              </w:rPr>
              <w:tab/>
            </w:r>
            <w:r w:rsidR="00980E13">
              <w:rPr>
                <w:noProof/>
                <w:webHidden/>
              </w:rPr>
              <w:fldChar w:fldCharType="begin"/>
            </w:r>
            <w:r w:rsidR="00980E13">
              <w:rPr>
                <w:noProof/>
                <w:webHidden/>
              </w:rPr>
              <w:instrText xml:space="preserve"> PAGEREF _Toc504655095 \h </w:instrText>
            </w:r>
            <w:r w:rsidR="00980E13">
              <w:rPr>
                <w:noProof/>
                <w:webHidden/>
              </w:rPr>
            </w:r>
            <w:r w:rsidR="00980E13">
              <w:rPr>
                <w:noProof/>
                <w:webHidden/>
              </w:rPr>
              <w:fldChar w:fldCharType="separate"/>
            </w:r>
            <w:r w:rsidR="003115EF">
              <w:rPr>
                <w:noProof/>
                <w:webHidden/>
              </w:rPr>
              <w:t>3</w:t>
            </w:r>
            <w:r w:rsidR="00980E13">
              <w:rPr>
                <w:noProof/>
                <w:webHidden/>
              </w:rPr>
              <w:fldChar w:fldCharType="end"/>
            </w:r>
          </w:hyperlink>
        </w:p>
        <w:p w:rsidR="00980E13" w:rsidRDefault="00D71A02">
          <w:pPr>
            <w:pStyle w:val="TOC1"/>
            <w:tabs>
              <w:tab w:val="right" w:leader="dot" w:pos="9016"/>
            </w:tabs>
            <w:rPr>
              <w:rFonts w:eastAsiaTheme="minorEastAsia"/>
              <w:noProof/>
              <w:lang w:eastAsia="en-GB"/>
            </w:rPr>
          </w:pPr>
          <w:hyperlink w:anchor="_Toc504655096" w:history="1">
            <w:r w:rsidR="00980E13" w:rsidRPr="00F66456">
              <w:rPr>
                <w:rStyle w:val="Hyperlink"/>
                <w:noProof/>
              </w:rPr>
              <w:t>What do I need to revise for Computer systems (01)</w:t>
            </w:r>
            <w:r w:rsidR="00980E13">
              <w:rPr>
                <w:noProof/>
                <w:webHidden/>
              </w:rPr>
              <w:tab/>
            </w:r>
            <w:r w:rsidR="00980E13">
              <w:rPr>
                <w:noProof/>
                <w:webHidden/>
              </w:rPr>
              <w:fldChar w:fldCharType="begin"/>
            </w:r>
            <w:r w:rsidR="00980E13">
              <w:rPr>
                <w:noProof/>
                <w:webHidden/>
              </w:rPr>
              <w:instrText xml:space="preserve"> PAGEREF _Toc504655096 \h </w:instrText>
            </w:r>
            <w:r w:rsidR="00980E13">
              <w:rPr>
                <w:noProof/>
                <w:webHidden/>
              </w:rPr>
            </w:r>
            <w:r w:rsidR="00980E13">
              <w:rPr>
                <w:noProof/>
                <w:webHidden/>
              </w:rPr>
              <w:fldChar w:fldCharType="separate"/>
            </w:r>
            <w:r w:rsidR="003115EF">
              <w:rPr>
                <w:noProof/>
                <w:webHidden/>
              </w:rPr>
              <w:t>4</w:t>
            </w:r>
            <w:r w:rsidR="00980E13">
              <w:rPr>
                <w:noProof/>
                <w:webHidden/>
              </w:rPr>
              <w:fldChar w:fldCharType="end"/>
            </w:r>
          </w:hyperlink>
        </w:p>
        <w:p w:rsidR="00980E13" w:rsidRDefault="00D71A02">
          <w:pPr>
            <w:pStyle w:val="TOC1"/>
            <w:tabs>
              <w:tab w:val="right" w:leader="dot" w:pos="9016"/>
            </w:tabs>
            <w:rPr>
              <w:rFonts w:eastAsiaTheme="minorEastAsia"/>
              <w:noProof/>
              <w:lang w:eastAsia="en-GB"/>
            </w:rPr>
          </w:pPr>
          <w:hyperlink w:anchor="_Toc504655097" w:history="1">
            <w:r w:rsidR="00980E13" w:rsidRPr="00F66456">
              <w:rPr>
                <w:rStyle w:val="Hyperlink"/>
                <w:noProof/>
              </w:rPr>
              <w:t>What do I need to revise for Computational thinking, algorithms and programming (02)</w:t>
            </w:r>
            <w:r w:rsidR="00980E13">
              <w:rPr>
                <w:noProof/>
                <w:webHidden/>
              </w:rPr>
              <w:tab/>
            </w:r>
            <w:r w:rsidR="00980E13">
              <w:rPr>
                <w:noProof/>
                <w:webHidden/>
              </w:rPr>
              <w:fldChar w:fldCharType="begin"/>
            </w:r>
            <w:r w:rsidR="00980E13">
              <w:rPr>
                <w:noProof/>
                <w:webHidden/>
              </w:rPr>
              <w:instrText xml:space="preserve"> PAGEREF _Toc504655097 \h </w:instrText>
            </w:r>
            <w:r w:rsidR="00980E13">
              <w:rPr>
                <w:noProof/>
                <w:webHidden/>
              </w:rPr>
            </w:r>
            <w:r w:rsidR="00980E13">
              <w:rPr>
                <w:noProof/>
                <w:webHidden/>
              </w:rPr>
              <w:fldChar w:fldCharType="separate"/>
            </w:r>
            <w:r w:rsidR="003115EF">
              <w:rPr>
                <w:noProof/>
                <w:webHidden/>
              </w:rPr>
              <w:t>8</w:t>
            </w:r>
            <w:r w:rsidR="00980E13">
              <w:rPr>
                <w:noProof/>
                <w:webHidden/>
              </w:rPr>
              <w:fldChar w:fldCharType="end"/>
            </w:r>
          </w:hyperlink>
        </w:p>
        <w:p w:rsidR="00980E13" w:rsidRDefault="00D71A02">
          <w:pPr>
            <w:pStyle w:val="TOC1"/>
            <w:tabs>
              <w:tab w:val="right" w:leader="dot" w:pos="9016"/>
            </w:tabs>
            <w:rPr>
              <w:rFonts w:eastAsiaTheme="minorEastAsia"/>
              <w:noProof/>
              <w:lang w:eastAsia="en-GB"/>
            </w:rPr>
          </w:pPr>
          <w:hyperlink w:anchor="_Toc504655098" w:history="1">
            <w:r w:rsidR="00980E13" w:rsidRPr="00F66456">
              <w:rPr>
                <w:rStyle w:val="Hyperlink"/>
                <w:noProof/>
              </w:rPr>
              <w:t>GCSE Computing Timeline</w:t>
            </w:r>
            <w:r w:rsidR="00980E13">
              <w:rPr>
                <w:noProof/>
                <w:webHidden/>
              </w:rPr>
              <w:tab/>
            </w:r>
            <w:r w:rsidR="00980E13">
              <w:rPr>
                <w:noProof/>
                <w:webHidden/>
              </w:rPr>
              <w:fldChar w:fldCharType="begin"/>
            </w:r>
            <w:r w:rsidR="00980E13">
              <w:rPr>
                <w:noProof/>
                <w:webHidden/>
              </w:rPr>
              <w:instrText xml:space="preserve"> PAGEREF _Toc504655098 \h </w:instrText>
            </w:r>
            <w:r w:rsidR="00980E13">
              <w:rPr>
                <w:noProof/>
                <w:webHidden/>
              </w:rPr>
            </w:r>
            <w:r w:rsidR="00980E13">
              <w:rPr>
                <w:noProof/>
                <w:webHidden/>
              </w:rPr>
              <w:fldChar w:fldCharType="separate"/>
            </w:r>
            <w:r w:rsidR="003115EF">
              <w:rPr>
                <w:noProof/>
                <w:webHidden/>
              </w:rPr>
              <w:t>11</w:t>
            </w:r>
            <w:r w:rsidR="00980E13">
              <w:rPr>
                <w:noProof/>
                <w:webHidden/>
              </w:rPr>
              <w:fldChar w:fldCharType="end"/>
            </w:r>
          </w:hyperlink>
        </w:p>
        <w:p w:rsidR="00980E13" w:rsidRDefault="00D71A02">
          <w:pPr>
            <w:pStyle w:val="TOC1"/>
            <w:tabs>
              <w:tab w:val="right" w:leader="dot" w:pos="9016"/>
            </w:tabs>
            <w:rPr>
              <w:rFonts w:eastAsiaTheme="minorEastAsia"/>
              <w:noProof/>
              <w:lang w:eastAsia="en-GB"/>
            </w:rPr>
          </w:pPr>
          <w:hyperlink w:anchor="_Toc504655099" w:history="1">
            <w:r w:rsidR="00980E13" w:rsidRPr="00F66456">
              <w:rPr>
                <w:rStyle w:val="Hyperlink"/>
                <w:noProof/>
              </w:rPr>
              <w:t>Command Words for the exams</w:t>
            </w:r>
            <w:r w:rsidR="00980E13">
              <w:rPr>
                <w:noProof/>
                <w:webHidden/>
              </w:rPr>
              <w:tab/>
            </w:r>
            <w:r w:rsidR="00980E13">
              <w:rPr>
                <w:noProof/>
                <w:webHidden/>
              </w:rPr>
              <w:fldChar w:fldCharType="begin"/>
            </w:r>
            <w:r w:rsidR="00980E13">
              <w:rPr>
                <w:noProof/>
                <w:webHidden/>
              </w:rPr>
              <w:instrText xml:space="preserve"> PAGEREF _Toc504655099 \h </w:instrText>
            </w:r>
            <w:r w:rsidR="00980E13">
              <w:rPr>
                <w:noProof/>
                <w:webHidden/>
              </w:rPr>
            </w:r>
            <w:r w:rsidR="00980E13">
              <w:rPr>
                <w:noProof/>
                <w:webHidden/>
              </w:rPr>
              <w:fldChar w:fldCharType="separate"/>
            </w:r>
            <w:r w:rsidR="003115EF">
              <w:rPr>
                <w:noProof/>
                <w:webHidden/>
              </w:rPr>
              <w:t>12</w:t>
            </w:r>
            <w:r w:rsidR="00980E13">
              <w:rPr>
                <w:noProof/>
                <w:webHidden/>
              </w:rPr>
              <w:fldChar w:fldCharType="end"/>
            </w:r>
          </w:hyperlink>
        </w:p>
        <w:p w:rsidR="00980E13" w:rsidRDefault="00D71A02">
          <w:pPr>
            <w:pStyle w:val="TOC1"/>
            <w:tabs>
              <w:tab w:val="right" w:leader="dot" w:pos="9016"/>
            </w:tabs>
            <w:rPr>
              <w:rFonts w:eastAsiaTheme="minorEastAsia"/>
              <w:noProof/>
              <w:lang w:eastAsia="en-GB"/>
            </w:rPr>
          </w:pPr>
          <w:hyperlink w:anchor="_Toc504655100" w:history="1">
            <w:r w:rsidR="00980E13" w:rsidRPr="00F66456">
              <w:rPr>
                <w:rStyle w:val="Hyperlink"/>
                <w:noProof/>
              </w:rPr>
              <w:t>Tackling Essay Questions</w:t>
            </w:r>
            <w:r w:rsidR="00980E13">
              <w:rPr>
                <w:noProof/>
                <w:webHidden/>
              </w:rPr>
              <w:tab/>
            </w:r>
            <w:r w:rsidR="00980E13">
              <w:rPr>
                <w:noProof/>
                <w:webHidden/>
              </w:rPr>
              <w:fldChar w:fldCharType="begin"/>
            </w:r>
            <w:r w:rsidR="00980E13">
              <w:rPr>
                <w:noProof/>
                <w:webHidden/>
              </w:rPr>
              <w:instrText xml:space="preserve"> PAGEREF _Toc504655100 \h </w:instrText>
            </w:r>
            <w:r w:rsidR="00980E13">
              <w:rPr>
                <w:noProof/>
                <w:webHidden/>
              </w:rPr>
            </w:r>
            <w:r w:rsidR="00980E13">
              <w:rPr>
                <w:noProof/>
                <w:webHidden/>
              </w:rPr>
              <w:fldChar w:fldCharType="separate"/>
            </w:r>
            <w:r w:rsidR="003115EF">
              <w:rPr>
                <w:noProof/>
                <w:webHidden/>
              </w:rPr>
              <w:t>13</w:t>
            </w:r>
            <w:r w:rsidR="00980E13">
              <w:rPr>
                <w:noProof/>
                <w:webHidden/>
              </w:rPr>
              <w:fldChar w:fldCharType="end"/>
            </w:r>
          </w:hyperlink>
        </w:p>
        <w:p w:rsidR="00980E13" w:rsidRDefault="00D71A02">
          <w:pPr>
            <w:pStyle w:val="TOC1"/>
            <w:tabs>
              <w:tab w:val="right" w:leader="dot" w:pos="9016"/>
            </w:tabs>
            <w:rPr>
              <w:rFonts w:eastAsiaTheme="minorEastAsia"/>
              <w:noProof/>
              <w:lang w:eastAsia="en-GB"/>
            </w:rPr>
          </w:pPr>
          <w:hyperlink w:anchor="_Toc504655101" w:history="1">
            <w:r w:rsidR="00980E13" w:rsidRPr="00F66456">
              <w:rPr>
                <w:rStyle w:val="Hyperlink"/>
                <w:noProof/>
              </w:rPr>
              <w:t>Flowchart symbols</w:t>
            </w:r>
            <w:r w:rsidR="00980E13">
              <w:rPr>
                <w:noProof/>
                <w:webHidden/>
              </w:rPr>
              <w:tab/>
            </w:r>
            <w:r w:rsidR="00980E13">
              <w:rPr>
                <w:noProof/>
                <w:webHidden/>
              </w:rPr>
              <w:fldChar w:fldCharType="begin"/>
            </w:r>
            <w:r w:rsidR="00980E13">
              <w:rPr>
                <w:noProof/>
                <w:webHidden/>
              </w:rPr>
              <w:instrText xml:space="preserve"> PAGEREF _Toc504655101 \h </w:instrText>
            </w:r>
            <w:r w:rsidR="00980E13">
              <w:rPr>
                <w:noProof/>
                <w:webHidden/>
              </w:rPr>
            </w:r>
            <w:r w:rsidR="00980E13">
              <w:rPr>
                <w:noProof/>
                <w:webHidden/>
              </w:rPr>
              <w:fldChar w:fldCharType="separate"/>
            </w:r>
            <w:r w:rsidR="003115EF">
              <w:rPr>
                <w:noProof/>
                <w:webHidden/>
              </w:rPr>
              <w:t>14</w:t>
            </w:r>
            <w:r w:rsidR="00980E13">
              <w:rPr>
                <w:noProof/>
                <w:webHidden/>
              </w:rPr>
              <w:fldChar w:fldCharType="end"/>
            </w:r>
          </w:hyperlink>
        </w:p>
        <w:p w:rsidR="00384C09" w:rsidRDefault="00384C09">
          <w:r>
            <w:rPr>
              <w:b/>
              <w:bCs/>
              <w:noProof/>
            </w:rPr>
            <w:fldChar w:fldCharType="end"/>
          </w:r>
        </w:p>
      </w:sdtContent>
    </w:sdt>
    <w:p w:rsidR="0063202F" w:rsidRDefault="0063202F" w:rsidP="00306154">
      <w:pPr>
        <w:pStyle w:val="NormalWeb"/>
        <w:rPr>
          <w:rFonts w:ascii="Arial" w:hAnsi="Arial" w:cs="Arial"/>
          <w:b/>
        </w:rPr>
      </w:pPr>
    </w:p>
    <w:p w:rsidR="0063202F" w:rsidRDefault="0063202F" w:rsidP="00306154">
      <w:pPr>
        <w:pStyle w:val="NormalWeb"/>
        <w:rPr>
          <w:rFonts w:ascii="Arial" w:hAnsi="Arial" w:cs="Arial"/>
          <w:b/>
        </w:rPr>
      </w:pPr>
    </w:p>
    <w:p w:rsidR="0063202F" w:rsidRDefault="0063202F" w:rsidP="00306154">
      <w:pPr>
        <w:pStyle w:val="NormalWeb"/>
        <w:rPr>
          <w:rFonts w:ascii="Arial" w:hAnsi="Arial" w:cs="Arial"/>
          <w:b/>
        </w:rPr>
      </w:pPr>
    </w:p>
    <w:p w:rsidR="0063202F" w:rsidRDefault="0063202F" w:rsidP="00306154">
      <w:pPr>
        <w:pStyle w:val="NormalWeb"/>
        <w:rPr>
          <w:rFonts w:ascii="Arial" w:hAnsi="Arial" w:cs="Arial"/>
          <w:b/>
        </w:rPr>
      </w:pPr>
    </w:p>
    <w:p w:rsidR="0063202F" w:rsidRDefault="0063202F" w:rsidP="00306154">
      <w:pPr>
        <w:pStyle w:val="NormalWeb"/>
        <w:rPr>
          <w:rFonts w:ascii="Arial" w:hAnsi="Arial" w:cs="Arial"/>
          <w:b/>
        </w:rPr>
      </w:pPr>
    </w:p>
    <w:p w:rsidR="0063202F" w:rsidRDefault="0063202F" w:rsidP="00306154">
      <w:pPr>
        <w:pStyle w:val="NormalWeb"/>
        <w:rPr>
          <w:rFonts w:ascii="Arial" w:hAnsi="Arial" w:cs="Arial"/>
          <w:b/>
        </w:rPr>
      </w:pPr>
    </w:p>
    <w:p w:rsidR="0063202F" w:rsidRDefault="0063202F" w:rsidP="00306154">
      <w:pPr>
        <w:pStyle w:val="NormalWeb"/>
        <w:rPr>
          <w:rFonts w:ascii="Arial" w:hAnsi="Arial" w:cs="Arial"/>
          <w:b/>
        </w:rPr>
      </w:pPr>
    </w:p>
    <w:p w:rsidR="0063202F" w:rsidRDefault="0063202F" w:rsidP="00306154">
      <w:pPr>
        <w:pStyle w:val="NormalWeb"/>
        <w:rPr>
          <w:rFonts w:ascii="Arial" w:hAnsi="Arial" w:cs="Arial"/>
          <w:b/>
        </w:rPr>
      </w:pPr>
    </w:p>
    <w:p w:rsidR="0063202F" w:rsidRDefault="0063202F" w:rsidP="00306154">
      <w:pPr>
        <w:pStyle w:val="NormalWeb"/>
        <w:rPr>
          <w:rFonts w:ascii="Arial" w:hAnsi="Arial" w:cs="Arial"/>
          <w:b/>
        </w:rPr>
      </w:pPr>
    </w:p>
    <w:p w:rsidR="0063202F" w:rsidRDefault="0063202F" w:rsidP="00306154">
      <w:pPr>
        <w:pStyle w:val="NormalWeb"/>
        <w:rPr>
          <w:rFonts w:ascii="Arial" w:hAnsi="Arial" w:cs="Arial"/>
          <w:b/>
        </w:rPr>
      </w:pPr>
    </w:p>
    <w:p w:rsidR="00384C09" w:rsidRDefault="00384C09">
      <w:pPr>
        <w:rPr>
          <w:rFonts w:ascii="Arial" w:eastAsia="Times New Roman" w:hAnsi="Arial" w:cs="Arial"/>
          <w:b/>
          <w:sz w:val="24"/>
          <w:szCs w:val="24"/>
          <w:lang w:eastAsia="en-GB"/>
        </w:rPr>
      </w:pPr>
      <w:r>
        <w:rPr>
          <w:rFonts w:ascii="Arial" w:hAnsi="Arial" w:cs="Arial"/>
          <w:b/>
        </w:rPr>
        <w:br w:type="page"/>
      </w:r>
    </w:p>
    <w:p w:rsidR="00306154" w:rsidRPr="00384C09" w:rsidRDefault="00306154" w:rsidP="00306154">
      <w:pPr>
        <w:pStyle w:val="NormalWeb"/>
        <w:rPr>
          <w:rFonts w:ascii="Arial" w:hAnsi="Arial" w:cs="Arial"/>
          <w:b/>
          <w:sz w:val="32"/>
          <w:u w:val="single"/>
        </w:rPr>
      </w:pPr>
      <w:r w:rsidRPr="00384C09">
        <w:rPr>
          <w:rFonts w:ascii="Arial" w:hAnsi="Arial" w:cs="Arial"/>
          <w:b/>
          <w:sz w:val="32"/>
          <w:u w:val="single"/>
        </w:rPr>
        <w:lastRenderedPageBreak/>
        <w:t xml:space="preserve">GCSE Computer Science Revision Guidance </w:t>
      </w:r>
    </w:p>
    <w:p w:rsidR="00306154" w:rsidRDefault="00306154" w:rsidP="00384C09">
      <w:pPr>
        <w:pStyle w:val="Heading1"/>
      </w:pPr>
      <w:bookmarkStart w:id="1" w:name="_Toc504655091"/>
      <w:r>
        <w:t>The course outline</w:t>
      </w:r>
      <w:bookmarkEnd w:id="1"/>
      <w:r>
        <w:t xml:space="preserve"> </w:t>
      </w:r>
    </w:p>
    <w:p w:rsidR="00306154" w:rsidRPr="00306154" w:rsidRDefault="00306154" w:rsidP="00306154">
      <w:pPr>
        <w:pStyle w:val="NormalWeb"/>
        <w:rPr>
          <w:rFonts w:ascii="Arial" w:hAnsi="Arial" w:cs="Arial"/>
        </w:rPr>
      </w:pPr>
      <w:r w:rsidRPr="00306154">
        <w:rPr>
          <w:rFonts w:ascii="Arial" w:hAnsi="Arial" w:cs="Arial"/>
        </w:rPr>
        <w:t>Component 01: Computer systems</w:t>
      </w:r>
    </w:p>
    <w:p w:rsidR="00306154" w:rsidRPr="00306154" w:rsidRDefault="00306154" w:rsidP="00306154">
      <w:pPr>
        <w:pStyle w:val="NormalWeb"/>
        <w:rPr>
          <w:rFonts w:ascii="Arial" w:hAnsi="Arial" w:cs="Arial"/>
        </w:rPr>
      </w:pPr>
      <w:r w:rsidRPr="00306154">
        <w:rPr>
          <w:rFonts w:ascii="Arial" w:hAnsi="Arial" w:cs="Arial"/>
        </w:rPr>
        <w:t>Introduces students to the central processing unit (CPU), computer memory and storage, wired and wireless networks, network topologies, system security and system software. It also looks at ethical, legal, cultural and environmental concerns associated with computer science.</w:t>
      </w:r>
    </w:p>
    <w:p w:rsidR="00306154" w:rsidRPr="00306154" w:rsidRDefault="00306154" w:rsidP="00306154">
      <w:pPr>
        <w:pStyle w:val="NormalWeb"/>
        <w:rPr>
          <w:rFonts w:ascii="Arial" w:hAnsi="Arial" w:cs="Arial"/>
        </w:rPr>
      </w:pPr>
      <w:r w:rsidRPr="00306154">
        <w:rPr>
          <w:rFonts w:ascii="Arial" w:hAnsi="Arial" w:cs="Arial"/>
        </w:rPr>
        <w:t>Component 02: Computational thinking, algorithms and programming</w:t>
      </w:r>
    </w:p>
    <w:p w:rsidR="00306154" w:rsidRPr="00306154" w:rsidRDefault="00306154" w:rsidP="00306154">
      <w:pPr>
        <w:pStyle w:val="NormalWeb"/>
        <w:rPr>
          <w:rFonts w:ascii="Arial" w:hAnsi="Arial" w:cs="Arial"/>
        </w:rPr>
      </w:pPr>
      <w:r w:rsidRPr="00306154">
        <w:rPr>
          <w:rFonts w:ascii="Arial" w:hAnsi="Arial" w:cs="Arial"/>
        </w:rPr>
        <w:t>Students apply knowledge and understanding gained in component 01. They develop skills and understanding in computational thinking: algorithms, programming techniques, producing robust programs, computational logic, translators and data representation.</w:t>
      </w:r>
    </w:p>
    <w:p w:rsidR="00306154" w:rsidRPr="00306154" w:rsidRDefault="00306154" w:rsidP="00384C09">
      <w:pPr>
        <w:pStyle w:val="Heading1"/>
        <w:rPr>
          <w:rFonts w:eastAsia="Times New Roman"/>
          <w:lang w:eastAsia="en-GB"/>
        </w:rPr>
      </w:pPr>
      <w:bookmarkStart w:id="2" w:name="_Toc504655092"/>
      <w:r w:rsidRPr="00306154">
        <w:rPr>
          <w:rFonts w:eastAsia="Times New Roman"/>
          <w:lang w:eastAsia="en-GB"/>
        </w:rPr>
        <w:t>Assessment overview</w:t>
      </w:r>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9"/>
        <w:gridCol w:w="3568"/>
        <w:gridCol w:w="1689"/>
      </w:tblGrid>
      <w:tr w:rsidR="00E9782B" w:rsidRPr="00E9782B" w:rsidTr="0063202F">
        <w:trPr>
          <w:trHeight w:val="168"/>
        </w:trPr>
        <w:tc>
          <w:tcPr>
            <w:tcW w:w="0" w:type="auto"/>
          </w:tcPr>
          <w:p w:rsidR="00E9782B" w:rsidRPr="00E9782B" w:rsidRDefault="00E9782B" w:rsidP="00E9782B">
            <w:pPr>
              <w:autoSpaceDE w:val="0"/>
              <w:autoSpaceDN w:val="0"/>
              <w:adjustRightInd w:val="0"/>
              <w:spacing w:after="0" w:line="240" w:lineRule="auto"/>
              <w:rPr>
                <w:rFonts w:ascii="Arial" w:hAnsi="Arial" w:cs="Arial"/>
                <w:color w:val="000000"/>
                <w:sz w:val="36"/>
                <w:szCs w:val="36"/>
              </w:rPr>
            </w:pPr>
            <w:r w:rsidRPr="00E9782B">
              <w:rPr>
                <w:rFonts w:ascii="Arial" w:hAnsi="Arial" w:cs="Arial"/>
                <w:b/>
                <w:bCs/>
                <w:color w:val="000000"/>
                <w:sz w:val="36"/>
                <w:szCs w:val="36"/>
              </w:rPr>
              <w:t xml:space="preserve">Content Overview </w:t>
            </w:r>
          </w:p>
        </w:tc>
        <w:tc>
          <w:tcPr>
            <w:tcW w:w="0" w:type="auto"/>
            <w:gridSpan w:val="2"/>
          </w:tcPr>
          <w:p w:rsidR="00E9782B" w:rsidRPr="00E9782B" w:rsidRDefault="00E9782B" w:rsidP="00E9782B">
            <w:pPr>
              <w:autoSpaceDE w:val="0"/>
              <w:autoSpaceDN w:val="0"/>
              <w:adjustRightInd w:val="0"/>
              <w:spacing w:after="0" w:line="240" w:lineRule="auto"/>
              <w:rPr>
                <w:rFonts w:ascii="Arial" w:hAnsi="Arial" w:cs="Arial"/>
                <w:b/>
                <w:bCs/>
                <w:color w:val="000000"/>
                <w:sz w:val="36"/>
                <w:szCs w:val="36"/>
              </w:rPr>
            </w:pPr>
            <w:r w:rsidRPr="00E9782B">
              <w:rPr>
                <w:rFonts w:ascii="Arial" w:hAnsi="Arial" w:cs="Arial"/>
                <w:b/>
                <w:bCs/>
                <w:color w:val="000000"/>
                <w:sz w:val="36"/>
                <w:szCs w:val="36"/>
              </w:rPr>
              <w:t xml:space="preserve">Assessment Overview </w:t>
            </w:r>
          </w:p>
        </w:tc>
      </w:tr>
      <w:tr w:rsidR="00E9782B" w:rsidRPr="00E9782B" w:rsidTr="0063202F">
        <w:trPr>
          <w:trHeight w:val="1689"/>
        </w:trPr>
        <w:tc>
          <w:tcPr>
            <w:tcW w:w="0" w:type="auto"/>
          </w:tcPr>
          <w:p w:rsidR="00E9782B" w:rsidRPr="00E9782B" w:rsidRDefault="00E9782B" w:rsidP="00E9782B">
            <w:pPr>
              <w:autoSpaceDE w:val="0"/>
              <w:autoSpaceDN w:val="0"/>
              <w:adjustRightInd w:val="0"/>
              <w:spacing w:after="0" w:line="240" w:lineRule="auto"/>
              <w:rPr>
                <w:rFonts w:ascii="Arial" w:hAnsi="Arial" w:cs="Arial"/>
                <w:color w:val="000000"/>
                <w:sz w:val="23"/>
                <w:szCs w:val="23"/>
              </w:rPr>
            </w:pPr>
            <w:r w:rsidRPr="00E9782B">
              <w:rPr>
                <w:rFonts w:ascii="Arial" w:hAnsi="Arial" w:cs="Arial"/>
                <w:b/>
                <w:bCs/>
                <w:color w:val="000000"/>
                <w:sz w:val="23"/>
                <w:szCs w:val="23"/>
              </w:rPr>
              <w:t xml:space="preserve">Computer systems </w:t>
            </w:r>
          </w:p>
          <w:p w:rsidR="00E9782B" w:rsidRPr="00E9782B" w:rsidRDefault="00E9782B" w:rsidP="00E9782B">
            <w:pPr>
              <w:pStyle w:val="ListParagraph"/>
              <w:numPr>
                <w:ilvl w:val="0"/>
                <w:numId w:val="3"/>
              </w:numPr>
              <w:autoSpaceDE w:val="0"/>
              <w:autoSpaceDN w:val="0"/>
              <w:adjustRightInd w:val="0"/>
              <w:spacing w:after="0" w:line="240" w:lineRule="auto"/>
              <w:rPr>
                <w:rFonts w:ascii="Arial" w:hAnsi="Arial" w:cs="Arial"/>
                <w:color w:val="000000"/>
                <w:sz w:val="23"/>
                <w:szCs w:val="23"/>
              </w:rPr>
            </w:pPr>
            <w:r w:rsidRPr="00E9782B">
              <w:rPr>
                <w:rFonts w:ascii="Arial" w:hAnsi="Arial" w:cs="Arial"/>
                <w:color w:val="000000"/>
                <w:sz w:val="23"/>
                <w:szCs w:val="23"/>
              </w:rPr>
              <w:t xml:space="preserve">Systems Architecture </w:t>
            </w:r>
          </w:p>
          <w:p w:rsidR="00E9782B" w:rsidRPr="00E9782B" w:rsidRDefault="00E9782B" w:rsidP="00E9782B">
            <w:pPr>
              <w:pStyle w:val="ListParagraph"/>
              <w:numPr>
                <w:ilvl w:val="0"/>
                <w:numId w:val="3"/>
              </w:numPr>
              <w:autoSpaceDE w:val="0"/>
              <w:autoSpaceDN w:val="0"/>
              <w:adjustRightInd w:val="0"/>
              <w:spacing w:after="0" w:line="240" w:lineRule="auto"/>
              <w:rPr>
                <w:rFonts w:ascii="Arial" w:hAnsi="Arial" w:cs="Arial"/>
                <w:color w:val="000000"/>
                <w:sz w:val="23"/>
                <w:szCs w:val="23"/>
              </w:rPr>
            </w:pPr>
            <w:r w:rsidRPr="00E9782B">
              <w:rPr>
                <w:rFonts w:ascii="Arial" w:hAnsi="Arial" w:cs="Arial"/>
                <w:color w:val="000000"/>
                <w:sz w:val="23"/>
                <w:szCs w:val="23"/>
              </w:rPr>
              <w:t xml:space="preserve">Memory </w:t>
            </w:r>
          </w:p>
          <w:p w:rsidR="00E9782B" w:rsidRPr="00E9782B" w:rsidRDefault="00E9782B" w:rsidP="00E9782B">
            <w:pPr>
              <w:pStyle w:val="ListParagraph"/>
              <w:numPr>
                <w:ilvl w:val="0"/>
                <w:numId w:val="3"/>
              </w:numPr>
              <w:autoSpaceDE w:val="0"/>
              <w:autoSpaceDN w:val="0"/>
              <w:adjustRightInd w:val="0"/>
              <w:spacing w:after="0" w:line="240" w:lineRule="auto"/>
              <w:rPr>
                <w:rFonts w:ascii="Arial" w:hAnsi="Arial" w:cs="Arial"/>
                <w:color w:val="000000"/>
                <w:sz w:val="23"/>
                <w:szCs w:val="23"/>
              </w:rPr>
            </w:pPr>
            <w:r w:rsidRPr="00E9782B">
              <w:rPr>
                <w:rFonts w:ascii="Arial" w:hAnsi="Arial" w:cs="Arial"/>
                <w:color w:val="000000"/>
                <w:sz w:val="23"/>
                <w:szCs w:val="23"/>
              </w:rPr>
              <w:t xml:space="preserve">Storage </w:t>
            </w:r>
          </w:p>
          <w:p w:rsidR="00E9782B" w:rsidRPr="00E9782B" w:rsidRDefault="00E9782B" w:rsidP="00E9782B">
            <w:pPr>
              <w:pStyle w:val="ListParagraph"/>
              <w:numPr>
                <w:ilvl w:val="0"/>
                <w:numId w:val="3"/>
              </w:numPr>
              <w:autoSpaceDE w:val="0"/>
              <w:autoSpaceDN w:val="0"/>
              <w:adjustRightInd w:val="0"/>
              <w:spacing w:after="0" w:line="240" w:lineRule="auto"/>
              <w:rPr>
                <w:rFonts w:ascii="Arial" w:hAnsi="Arial" w:cs="Arial"/>
                <w:color w:val="000000"/>
                <w:sz w:val="23"/>
                <w:szCs w:val="23"/>
              </w:rPr>
            </w:pPr>
            <w:r w:rsidRPr="00E9782B">
              <w:rPr>
                <w:rFonts w:ascii="Arial" w:hAnsi="Arial" w:cs="Arial"/>
                <w:color w:val="000000"/>
                <w:sz w:val="23"/>
                <w:szCs w:val="23"/>
              </w:rPr>
              <w:t xml:space="preserve">Wired and wireless networks </w:t>
            </w:r>
          </w:p>
          <w:p w:rsidR="00E9782B" w:rsidRPr="00E9782B" w:rsidRDefault="00E9782B" w:rsidP="00E9782B">
            <w:pPr>
              <w:pStyle w:val="ListParagraph"/>
              <w:numPr>
                <w:ilvl w:val="0"/>
                <w:numId w:val="3"/>
              </w:numPr>
              <w:autoSpaceDE w:val="0"/>
              <w:autoSpaceDN w:val="0"/>
              <w:adjustRightInd w:val="0"/>
              <w:spacing w:after="0" w:line="240" w:lineRule="auto"/>
              <w:rPr>
                <w:rFonts w:ascii="Arial" w:hAnsi="Arial" w:cs="Arial"/>
                <w:color w:val="000000"/>
                <w:sz w:val="23"/>
                <w:szCs w:val="23"/>
              </w:rPr>
            </w:pPr>
            <w:r w:rsidRPr="00E9782B">
              <w:rPr>
                <w:rFonts w:ascii="Arial" w:hAnsi="Arial" w:cs="Arial"/>
                <w:color w:val="000000"/>
                <w:sz w:val="23"/>
                <w:szCs w:val="23"/>
              </w:rPr>
              <w:t xml:space="preserve">Network topologies, protocols and layers </w:t>
            </w:r>
          </w:p>
          <w:p w:rsidR="00E9782B" w:rsidRPr="00E9782B" w:rsidRDefault="00E9782B" w:rsidP="00E9782B">
            <w:pPr>
              <w:pStyle w:val="ListParagraph"/>
              <w:numPr>
                <w:ilvl w:val="0"/>
                <w:numId w:val="3"/>
              </w:numPr>
              <w:autoSpaceDE w:val="0"/>
              <w:autoSpaceDN w:val="0"/>
              <w:adjustRightInd w:val="0"/>
              <w:spacing w:after="0" w:line="240" w:lineRule="auto"/>
              <w:rPr>
                <w:rFonts w:ascii="Arial" w:hAnsi="Arial" w:cs="Arial"/>
                <w:color w:val="000000"/>
                <w:sz w:val="23"/>
                <w:szCs w:val="23"/>
              </w:rPr>
            </w:pPr>
            <w:r w:rsidRPr="00E9782B">
              <w:rPr>
                <w:rFonts w:ascii="Arial" w:hAnsi="Arial" w:cs="Arial"/>
                <w:color w:val="000000"/>
                <w:sz w:val="23"/>
                <w:szCs w:val="23"/>
              </w:rPr>
              <w:t xml:space="preserve">System security </w:t>
            </w:r>
          </w:p>
          <w:p w:rsidR="00E9782B" w:rsidRPr="00E9782B" w:rsidRDefault="00E9782B" w:rsidP="00E9782B">
            <w:pPr>
              <w:pStyle w:val="ListParagraph"/>
              <w:numPr>
                <w:ilvl w:val="0"/>
                <w:numId w:val="3"/>
              </w:numPr>
              <w:autoSpaceDE w:val="0"/>
              <w:autoSpaceDN w:val="0"/>
              <w:adjustRightInd w:val="0"/>
              <w:spacing w:after="0" w:line="240" w:lineRule="auto"/>
              <w:rPr>
                <w:rFonts w:ascii="Arial" w:hAnsi="Arial" w:cs="Arial"/>
                <w:color w:val="000000"/>
                <w:sz w:val="23"/>
                <w:szCs w:val="23"/>
              </w:rPr>
            </w:pPr>
            <w:r w:rsidRPr="00E9782B">
              <w:rPr>
                <w:rFonts w:ascii="Arial" w:hAnsi="Arial" w:cs="Arial"/>
                <w:color w:val="000000"/>
                <w:sz w:val="23"/>
                <w:szCs w:val="23"/>
              </w:rPr>
              <w:t xml:space="preserve">System software </w:t>
            </w:r>
          </w:p>
          <w:p w:rsidR="00E9782B" w:rsidRPr="00E9782B" w:rsidRDefault="00E9782B" w:rsidP="00D968AB">
            <w:pPr>
              <w:pStyle w:val="ListParagraph"/>
              <w:numPr>
                <w:ilvl w:val="0"/>
                <w:numId w:val="3"/>
              </w:numPr>
              <w:autoSpaceDE w:val="0"/>
              <w:autoSpaceDN w:val="0"/>
              <w:adjustRightInd w:val="0"/>
              <w:spacing w:after="0" w:line="240" w:lineRule="auto"/>
              <w:rPr>
                <w:rFonts w:ascii="Arial" w:hAnsi="Arial" w:cs="Arial"/>
                <w:color w:val="000000"/>
                <w:sz w:val="23"/>
                <w:szCs w:val="23"/>
              </w:rPr>
            </w:pPr>
            <w:r w:rsidRPr="00E9782B">
              <w:rPr>
                <w:rFonts w:ascii="Arial" w:hAnsi="Arial" w:cs="Arial"/>
                <w:color w:val="000000"/>
                <w:sz w:val="23"/>
                <w:szCs w:val="23"/>
              </w:rPr>
              <w:t>Ethical, legal, cultural and environmental concerns</w:t>
            </w:r>
          </w:p>
        </w:tc>
        <w:tc>
          <w:tcPr>
            <w:tcW w:w="0" w:type="auto"/>
          </w:tcPr>
          <w:p w:rsidR="00E9782B" w:rsidRPr="00E9782B" w:rsidRDefault="00E9782B" w:rsidP="00E9782B">
            <w:pPr>
              <w:autoSpaceDE w:val="0"/>
              <w:autoSpaceDN w:val="0"/>
              <w:adjustRightInd w:val="0"/>
              <w:spacing w:after="0" w:line="240" w:lineRule="auto"/>
              <w:rPr>
                <w:rFonts w:ascii="Arial" w:hAnsi="Arial" w:cs="Arial"/>
                <w:color w:val="000000"/>
                <w:sz w:val="23"/>
                <w:szCs w:val="23"/>
              </w:rPr>
            </w:pPr>
            <w:r w:rsidRPr="00E9782B">
              <w:rPr>
                <w:rFonts w:ascii="Arial" w:hAnsi="Arial" w:cs="Arial"/>
                <w:color w:val="000000"/>
                <w:sz w:val="23"/>
                <w:szCs w:val="23"/>
              </w:rPr>
              <w:t xml:space="preserve">Computer systems </w:t>
            </w:r>
            <w:r>
              <w:rPr>
                <w:rFonts w:ascii="Arial" w:hAnsi="Arial" w:cs="Arial"/>
                <w:color w:val="000000"/>
                <w:sz w:val="23"/>
                <w:szCs w:val="23"/>
              </w:rPr>
              <w:t xml:space="preserve"> </w:t>
            </w:r>
            <w:r w:rsidRPr="00E9782B">
              <w:rPr>
                <w:rFonts w:ascii="Arial" w:hAnsi="Arial" w:cs="Arial"/>
                <w:color w:val="000000"/>
                <w:sz w:val="23"/>
                <w:szCs w:val="23"/>
              </w:rPr>
              <w:t xml:space="preserve">(01) </w:t>
            </w:r>
          </w:p>
          <w:p w:rsidR="00E9782B" w:rsidRPr="00E9782B" w:rsidRDefault="00E9782B" w:rsidP="00E9782B">
            <w:pPr>
              <w:autoSpaceDE w:val="0"/>
              <w:autoSpaceDN w:val="0"/>
              <w:adjustRightInd w:val="0"/>
              <w:spacing w:after="0" w:line="240" w:lineRule="auto"/>
              <w:rPr>
                <w:rFonts w:ascii="Arial" w:hAnsi="Arial" w:cs="Arial"/>
                <w:color w:val="000000"/>
                <w:sz w:val="23"/>
                <w:szCs w:val="23"/>
              </w:rPr>
            </w:pPr>
            <w:r w:rsidRPr="00E9782B">
              <w:rPr>
                <w:rFonts w:ascii="Arial" w:hAnsi="Arial" w:cs="Arial"/>
                <w:color w:val="000000"/>
                <w:sz w:val="23"/>
                <w:szCs w:val="23"/>
              </w:rPr>
              <w:t xml:space="preserve">80 marks </w:t>
            </w:r>
          </w:p>
          <w:p w:rsidR="00E9782B" w:rsidRPr="00E9782B" w:rsidRDefault="00E9782B" w:rsidP="00E9782B">
            <w:pPr>
              <w:autoSpaceDE w:val="0"/>
              <w:autoSpaceDN w:val="0"/>
              <w:adjustRightInd w:val="0"/>
              <w:spacing w:after="0" w:line="240" w:lineRule="auto"/>
              <w:rPr>
                <w:rFonts w:ascii="Arial" w:hAnsi="Arial" w:cs="Arial"/>
                <w:color w:val="000000"/>
                <w:sz w:val="23"/>
                <w:szCs w:val="23"/>
              </w:rPr>
            </w:pPr>
            <w:r w:rsidRPr="00E9782B">
              <w:rPr>
                <w:rFonts w:ascii="Arial" w:hAnsi="Arial" w:cs="Arial"/>
                <w:color w:val="000000"/>
                <w:sz w:val="23"/>
                <w:szCs w:val="23"/>
              </w:rPr>
              <w:t xml:space="preserve">1 hour and 30 minutes </w:t>
            </w:r>
          </w:p>
          <w:p w:rsidR="00E9782B" w:rsidRPr="00E9782B" w:rsidRDefault="00E9782B" w:rsidP="00E9782B">
            <w:pPr>
              <w:autoSpaceDE w:val="0"/>
              <w:autoSpaceDN w:val="0"/>
              <w:adjustRightInd w:val="0"/>
              <w:spacing w:after="0" w:line="240" w:lineRule="auto"/>
              <w:rPr>
                <w:rFonts w:ascii="Arial" w:hAnsi="Arial" w:cs="Arial"/>
                <w:color w:val="000000"/>
                <w:sz w:val="23"/>
                <w:szCs w:val="23"/>
              </w:rPr>
            </w:pPr>
            <w:r w:rsidRPr="00E9782B">
              <w:rPr>
                <w:rFonts w:ascii="Arial" w:hAnsi="Arial" w:cs="Arial"/>
                <w:color w:val="000000"/>
                <w:sz w:val="23"/>
                <w:szCs w:val="23"/>
              </w:rPr>
              <w:t xml:space="preserve">Written paper </w:t>
            </w:r>
          </w:p>
          <w:p w:rsidR="00E9782B" w:rsidRPr="00E9782B" w:rsidRDefault="00E9782B" w:rsidP="00E9782B">
            <w:pPr>
              <w:autoSpaceDE w:val="0"/>
              <w:autoSpaceDN w:val="0"/>
              <w:adjustRightInd w:val="0"/>
              <w:spacing w:after="0" w:line="240" w:lineRule="auto"/>
              <w:rPr>
                <w:rFonts w:ascii="Arial" w:hAnsi="Arial" w:cs="Arial"/>
                <w:color w:val="000000"/>
                <w:sz w:val="23"/>
                <w:szCs w:val="23"/>
              </w:rPr>
            </w:pPr>
            <w:r w:rsidRPr="00E9782B">
              <w:rPr>
                <w:rFonts w:ascii="Arial" w:hAnsi="Arial" w:cs="Arial"/>
                <w:color w:val="000000"/>
                <w:sz w:val="23"/>
                <w:szCs w:val="23"/>
              </w:rPr>
              <w:t xml:space="preserve">(no calculators allowed) </w:t>
            </w:r>
          </w:p>
        </w:tc>
        <w:tc>
          <w:tcPr>
            <w:tcW w:w="0" w:type="auto"/>
          </w:tcPr>
          <w:p w:rsidR="00E9782B" w:rsidRPr="00E9782B" w:rsidRDefault="00E9782B" w:rsidP="00E9782B">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Worth 50% of total GCSE</w:t>
            </w:r>
          </w:p>
        </w:tc>
      </w:tr>
      <w:tr w:rsidR="00E9782B" w:rsidRPr="00E9782B" w:rsidTr="0063202F">
        <w:trPr>
          <w:trHeight w:val="1585"/>
        </w:trPr>
        <w:tc>
          <w:tcPr>
            <w:tcW w:w="0" w:type="auto"/>
          </w:tcPr>
          <w:p w:rsidR="00E9782B" w:rsidRPr="00E9782B" w:rsidRDefault="00E9782B" w:rsidP="00E9782B">
            <w:pPr>
              <w:autoSpaceDE w:val="0"/>
              <w:autoSpaceDN w:val="0"/>
              <w:adjustRightInd w:val="0"/>
              <w:spacing w:after="0" w:line="240" w:lineRule="auto"/>
              <w:rPr>
                <w:rFonts w:ascii="Arial" w:hAnsi="Arial" w:cs="Arial"/>
                <w:color w:val="000000"/>
                <w:sz w:val="23"/>
                <w:szCs w:val="23"/>
              </w:rPr>
            </w:pPr>
            <w:r w:rsidRPr="00E9782B">
              <w:rPr>
                <w:rFonts w:ascii="Arial" w:hAnsi="Arial" w:cs="Arial"/>
                <w:b/>
                <w:bCs/>
                <w:color w:val="000000"/>
                <w:sz w:val="23"/>
                <w:szCs w:val="23"/>
              </w:rPr>
              <w:t xml:space="preserve">Computational thinking, algorithms and programming </w:t>
            </w:r>
          </w:p>
          <w:p w:rsidR="00E9782B" w:rsidRPr="00E9782B" w:rsidRDefault="00E9782B" w:rsidP="00E9782B">
            <w:pPr>
              <w:pStyle w:val="ListParagraph"/>
              <w:numPr>
                <w:ilvl w:val="0"/>
                <w:numId w:val="3"/>
              </w:numPr>
              <w:autoSpaceDE w:val="0"/>
              <w:autoSpaceDN w:val="0"/>
              <w:adjustRightInd w:val="0"/>
              <w:spacing w:after="0" w:line="240" w:lineRule="auto"/>
              <w:rPr>
                <w:rFonts w:ascii="Arial" w:hAnsi="Arial" w:cs="Arial"/>
                <w:color w:val="000000"/>
                <w:sz w:val="23"/>
                <w:szCs w:val="23"/>
              </w:rPr>
            </w:pPr>
            <w:r w:rsidRPr="00E9782B">
              <w:rPr>
                <w:rFonts w:ascii="Arial" w:hAnsi="Arial" w:cs="Arial"/>
                <w:color w:val="000000"/>
                <w:sz w:val="23"/>
                <w:szCs w:val="23"/>
              </w:rPr>
              <w:t xml:space="preserve">Algorithms* </w:t>
            </w:r>
          </w:p>
          <w:p w:rsidR="00E9782B" w:rsidRPr="00E9782B" w:rsidRDefault="00E9782B" w:rsidP="00E9782B">
            <w:pPr>
              <w:pStyle w:val="ListParagraph"/>
              <w:numPr>
                <w:ilvl w:val="0"/>
                <w:numId w:val="3"/>
              </w:numPr>
              <w:autoSpaceDE w:val="0"/>
              <w:autoSpaceDN w:val="0"/>
              <w:adjustRightInd w:val="0"/>
              <w:spacing w:after="0" w:line="240" w:lineRule="auto"/>
              <w:rPr>
                <w:rFonts w:ascii="Arial" w:hAnsi="Arial" w:cs="Arial"/>
                <w:color w:val="000000"/>
                <w:sz w:val="23"/>
                <w:szCs w:val="23"/>
              </w:rPr>
            </w:pPr>
            <w:r w:rsidRPr="00E9782B">
              <w:rPr>
                <w:rFonts w:ascii="Arial" w:hAnsi="Arial" w:cs="Arial"/>
                <w:color w:val="000000"/>
                <w:sz w:val="23"/>
                <w:szCs w:val="23"/>
              </w:rPr>
              <w:t xml:space="preserve">Programming techniques </w:t>
            </w:r>
          </w:p>
          <w:p w:rsidR="00E9782B" w:rsidRPr="00E9782B" w:rsidRDefault="00E9782B" w:rsidP="00E9782B">
            <w:pPr>
              <w:pStyle w:val="ListParagraph"/>
              <w:numPr>
                <w:ilvl w:val="0"/>
                <w:numId w:val="3"/>
              </w:numPr>
              <w:autoSpaceDE w:val="0"/>
              <w:autoSpaceDN w:val="0"/>
              <w:adjustRightInd w:val="0"/>
              <w:spacing w:after="0" w:line="240" w:lineRule="auto"/>
              <w:rPr>
                <w:rFonts w:ascii="Arial" w:hAnsi="Arial" w:cs="Arial"/>
                <w:color w:val="000000"/>
                <w:sz w:val="23"/>
                <w:szCs w:val="23"/>
              </w:rPr>
            </w:pPr>
            <w:r w:rsidRPr="00E9782B">
              <w:rPr>
                <w:rFonts w:ascii="Arial" w:hAnsi="Arial" w:cs="Arial"/>
                <w:color w:val="000000"/>
                <w:sz w:val="23"/>
                <w:szCs w:val="23"/>
              </w:rPr>
              <w:t xml:space="preserve">Producing robust programs </w:t>
            </w:r>
          </w:p>
          <w:p w:rsidR="00E9782B" w:rsidRPr="00E9782B" w:rsidRDefault="00E9782B" w:rsidP="00E9782B">
            <w:pPr>
              <w:pStyle w:val="ListParagraph"/>
              <w:numPr>
                <w:ilvl w:val="0"/>
                <w:numId w:val="3"/>
              </w:numPr>
              <w:autoSpaceDE w:val="0"/>
              <w:autoSpaceDN w:val="0"/>
              <w:adjustRightInd w:val="0"/>
              <w:spacing w:after="0" w:line="240" w:lineRule="auto"/>
              <w:rPr>
                <w:rFonts w:ascii="Arial" w:hAnsi="Arial" w:cs="Arial"/>
                <w:color w:val="000000"/>
                <w:sz w:val="23"/>
                <w:szCs w:val="23"/>
              </w:rPr>
            </w:pPr>
            <w:r w:rsidRPr="00E9782B">
              <w:rPr>
                <w:rFonts w:ascii="Arial" w:hAnsi="Arial" w:cs="Arial"/>
                <w:color w:val="000000"/>
                <w:sz w:val="23"/>
                <w:szCs w:val="23"/>
              </w:rPr>
              <w:t xml:space="preserve">Computational logic </w:t>
            </w:r>
          </w:p>
          <w:p w:rsidR="00E9782B" w:rsidRPr="00E9782B" w:rsidRDefault="00E9782B" w:rsidP="00E9782B">
            <w:pPr>
              <w:pStyle w:val="ListParagraph"/>
              <w:numPr>
                <w:ilvl w:val="0"/>
                <w:numId w:val="3"/>
              </w:numPr>
              <w:autoSpaceDE w:val="0"/>
              <w:autoSpaceDN w:val="0"/>
              <w:adjustRightInd w:val="0"/>
              <w:spacing w:after="0" w:line="240" w:lineRule="auto"/>
              <w:rPr>
                <w:rFonts w:ascii="Arial" w:hAnsi="Arial" w:cs="Arial"/>
                <w:color w:val="000000"/>
                <w:sz w:val="23"/>
                <w:szCs w:val="23"/>
              </w:rPr>
            </w:pPr>
            <w:r w:rsidRPr="00E9782B">
              <w:rPr>
                <w:rFonts w:ascii="Arial" w:hAnsi="Arial" w:cs="Arial"/>
                <w:color w:val="000000"/>
                <w:sz w:val="23"/>
                <w:szCs w:val="23"/>
              </w:rPr>
              <w:t xml:space="preserve">Translators and facilities of languages </w:t>
            </w:r>
          </w:p>
          <w:p w:rsidR="00E9782B" w:rsidRPr="00E9782B" w:rsidRDefault="00E9782B" w:rsidP="00E9782B">
            <w:pPr>
              <w:pStyle w:val="ListParagraph"/>
              <w:numPr>
                <w:ilvl w:val="0"/>
                <w:numId w:val="3"/>
              </w:numPr>
              <w:autoSpaceDE w:val="0"/>
              <w:autoSpaceDN w:val="0"/>
              <w:adjustRightInd w:val="0"/>
              <w:spacing w:after="0" w:line="240" w:lineRule="auto"/>
              <w:rPr>
                <w:rFonts w:ascii="Arial" w:hAnsi="Arial" w:cs="Arial"/>
                <w:color w:val="000000"/>
                <w:sz w:val="23"/>
                <w:szCs w:val="23"/>
              </w:rPr>
            </w:pPr>
            <w:r w:rsidRPr="00E9782B">
              <w:rPr>
                <w:rFonts w:ascii="Arial" w:hAnsi="Arial" w:cs="Arial"/>
                <w:color w:val="000000"/>
                <w:sz w:val="23"/>
                <w:szCs w:val="23"/>
              </w:rPr>
              <w:t xml:space="preserve">Data representation </w:t>
            </w:r>
          </w:p>
        </w:tc>
        <w:tc>
          <w:tcPr>
            <w:tcW w:w="0" w:type="auto"/>
          </w:tcPr>
          <w:p w:rsidR="00E9782B" w:rsidRPr="00E9782B" w:rsidRDefault="00E9782B" w:rsidP="00E9782B">
            <w:pPr>
              <w:autoSpaceDE w:val="0"/>
              <w:autoSpaceDN w:val="0"/>
              <w:adjustRightInd w:val="0"/>
              <w:spacing w:after="0" w:line="240" w:lineRule="auto"/>
              <w:rPr>
                <w:rFonts w:ascii="Arial" w:hAnsi="Arial" w:cs="Arial"/>
                <w:color w:val="000000"/>
                <w:sz w:val="23"/>
                <w:szCs w:val="23"/>
              </w:rPr>
            </w:pPr>
            <w:r w:rsidRPr="00E9782B">
              <w:rPr>
                <w:rFonts w:ascii="Arial" w:hAnsi="Arial" w:cs="Arial"/>
                <w:color w:val="000000"/>
                <w:sz w:val="23"/>
                <w:szCs w:val="23"/>
              </w:rPr>
              <w:t xml:space="preserve">Computational thinking, algorithms and programming </w:t>
            </w:r>
            <w:r>
              <w:rPr>
                <w:rFonts w:ascii="Arial" w:hAnsi="Arial" w:cs="Arial"/>
                <w:color w:val="000000"/>
                <w:sz w:val="23"/>
                <w:szCs w:val="23"/>
              </w:rPr>
              <w:t xml:space="preserve"> </w:t>
            </w:r>
            <w:r w:rsidRPr="00E9782B">
              <w:rPr>
                <w:rFonts w:ascii="Arial" w:hAnsi="Arial" w:cs="Arial"/>
                <w:color w:val="000000"/>
                <w:sz w:val="23"/>
                <w:szCs w:val="23"/>
              </w:rPr>
              <w:t xml:space="preserve">(02) </w:t>
            </w:r>
          </w:p>
          <w:p w:rsidR="00E9782B" w:rsidRPr="00E9782B" w:rsidRDefault="00E9782B" w:rsidP="00E9782B">
            <w:pPr>
              <w:autoSpaceDE w:val="0"/>
              <w:autoSpaceDN w:val="0"/>
              <w:adjustRightInd w:val="0"/>
              <w:spacing w:after="0" w:line="240" w:lineRule="auto"/>
              <w:rPr>
                <w:rFonts w:ascii="Arial" w:hAnsi="Arial" w:cs="Arial"/>
                <w:color w:val="000000"/>
                <w:sz w:val="23"/>
                <w:szCs w:val="23"/>
              </w:rPr>
            </w:pPr>
            <w:r w:rsidRPr="00E9782B">
              <w:rPr>
                <w:rFonts w:ascii="Arial" w:hAnsi="Arial" w:cs="Arial"/>
                <w:color w:val="000000"/>
                <w:sz w:val="23"/>
                <w:szCs w:val="23"/>
              </w:rPr>
              <w:t xml:space="preserve">80 marks </w:t>
            </w:r>
          </w:p>
          <w:p w:rsidR="00E9782B" w:rsidRPr="00E9782B" w:rsidRDefault="00E9782B" w:rsidP="00E9782B">
            <w:pPr>
              <w:autoSpaceDE w:val="0"/>
              <w:autoSpaceDN w:val="0"/>
              <w:adjustRightInd w:val="0"/>
              <w:spacing w:after="0" w:line="240" w:lineRule="auto"/>
              <w:rPr>
                <w:rFonts w:ascii="Arial" w:hAnsi="Arial" w:cs="Arial"/>
                <w:color w:val="000000"/>
                <w:sz w:val="23"/>
                <w:szCs w:val="23"/>
              </w:rPr>
            </w:pPr>
            <w:r w:rsidRPr="00E9782B">
              <w:rPr>
                <w:rFonts w:ascii="Arial" w:hAnsi="Arial" w:cs="Arial"/>
                <w:color w:val="000000"/>
                <w:sz w:val="23"/>
                <w:szCs w:val="23"/>
              </w:rPr>
              <w:t xml:space="preserve">1 hour and 30 minutes </w:t>
            </w:r>
          </w:p>
          <w:p w:rsidR="00E9782B" w:rsidRPr="00E9782B" w:rsidRDefault="00E9782B" w:rsidP="00E9782B">
            <w:pPr>
              <w:autoSpaceDE w:val="0"/>
              <w:autoSpaceDN w:val="0"/>
              <w:adjustRightInd w:val="0"/>
              <w:spacing w:after="0" w:line="240" w:lineRule="auto"/>
              <w:rPr>
                <w:rFonts w:ascii="Arial" w:hAnsi="Arial" w:cs="Arial"/>
                <w:color w:val="000000"/>
                <w:sz w:val="23"/>
                <w:szCs w:val="23"/>
              </w:rPr>
            </w:pPr>
            <w:r w:rsidRPr="00E9782B">
              <w:rPr>
                <w:rFonts w:ascii="Arial" w:hAnsi="Arial" w:cs="Arial"/>
                <w:color w:val="000000"/>
                <w:sz w:val="23"/>
                <w:szCs w:val="23"/>
              </w:rPr>
              <w:t xml:space="preserve">Written paper </w:t>
            </w:r>
          </w:p>
          <w:p w:rsidR="00E9782B" w:rsidRPr="00E9782B" w:rsidRDefault="00E9782B" w:rsidP="00E9782B">
            <w:pPr>
              <w:autoSpaceDE w:val="0"/>
              <w:autoSpaceDN w:val="0"/>
              <w:adjustRightInd w:val="0"/>
              <w:spacing w:after="0" w:line="240" w:lineRule="auto"/>
              <w:rPr>
                <w:rFonts w:ascii="Arial" w:hAnsi="Arial" w:cs="Arial"/>
                <w:color w:val="000000"/>
                <w:sz w:val="23"/>
                <w:szCs w:val="23"/>
              </w:rPr>
            </w:pPr>
            <w:r w:rsidRPr="00E9782B">
              <w:rPr>
                <w:rFonts w:ascii="Arial" w:hAnsi="Arial" w:cs="Arial"/>
                <w:color w:val="000000"/>
                <w:sz w:val="23"/>
                <w:szCs w:val="23"/>
              </w:rPr>
              <w:t xml:space="preserve">(no calculators allowed) </w:t>
            </w:r>
          </w:p>
        </w:tc>
        <w:tc>
          <w:tcPr>
            <w:tcW w:w="0" w:type="auto"/>
          </w:tcPr>
          <w:p w:rsidR="00E9782B" w:rsidRPr="00E9782B" w:rsidRDefault="00E9782B" w:rsidP="00E9782B">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Worth 50% of total GCSE</w:t>
            </w:r>
          </w:p>
        </w:tc>
      </w:tr>
    </w:tbl>
    <w:p w:rsidR="00306154" w:rsidRPr="00306154" w:rsidRDefault="00306154" w:rsidP="00384C09">
      <w:pPr>
        <w:pStyle w:val="Heading1"/>
      </w:pPr>
      <w:bookmarkStart w:id="3" w:name="_Toc504655093"/>
      <w:r w:rsidRPr="00306154">
        <w:t>Exam dates</w:t>
      </w:r>
      <w:bookmarkEnd w:id="3"/>
      <w:r w:rsidRPr="00306154">
        <w:t xml:space="preserve"> </w:t>
      </w:r>
    </w:p>
    <w:p w:rsidR="00306154" w:rsidRPr="001C027A" w:rsidRDefault="009C3F15" w:rsidP="00306154">
      <w:pPr>
        <w:pStyle w:val="NormalWeb"/>
        <w:rPr>
          <w:rFonts w:ascii="Arial" w:hAnsi="Arial" w:cs="Arial"/>
          <w:b/>
        </w:rPr>
      </w:pPr>
      <w:r>
        <w:rPr>
          <w:rFonts w:ascii="Arial" w:hAnsi="Arial" w:cs="Arial"/>
          <w:b/>
        </w:rPr>
        <w:t>TBC</w:t>
      </w:r>
      <w:r w:rsidR="003573EC" w:rsidRPr="001C027A">
        <w:rPr>
          <w:rFonts w:ascii="Arial" w:hAnsi="Arial" w:cs="Arial"/>
          <w:b/>
        </w:rPr>
        <w:tab/>
      </w:r>
      <w:r w:rsidR="00306154" w:rsidRPr="001C027A">
        <w:rPr>
          <w:rFonts w:ascii="Arial" w:hAnsi="Arial" w:cs="Arial"/>
          <w:b/>
        </w:rPr>
        <w:t>Computer systems</w:t>
      </w:r>
      <w:r w:rsidR="00306154" w:rsidRPr="001C027A">
        <w:rPr>
          <w:rFonts w:ascii="Arial" w:hAnsi="Arial" w:cs="Arial"/>
          <w:b/>
        </w:rPr>
        <w:tab/>
      </w:r>
      <w:r w:rsidR="003115EF">
        <w:rPr>
          <w:rFonts w:ascii="Arial" w:hAnsi="Arial" w:cs="Arial"/>
          <w:b/>
        </w:rPr>
        <w:tab/>
      </w:r>
      <w:r w:rsidR="003115EF">
        <w:rPr>
          <w:rFonts w:ascii="Arial" w:hAnsi="Arial" w:cs="Arial"/>
          <w:b/>
        </w:rPr>
        <w:tab/>
      </w:r>
      <w:r w:rsidR="003115EF">
        <w:rPr>
          <w:rFonts w:ascii="Arial" w:hAnsi="Arial" w:cs="Arial"/>
          <w:b/>
        </w:rPr>
        <w:tab/>
      </w:r>
      <w:r w:rsidR="003115EF">
        <w:rPr>
          <w:rFonts w:ascii="Arial" w:hAnsi="Arial" w:cs="Arial"/>
          <w:b/>
        </w:rPr>
        <w:tab/>
        <w:t xml:space="preserve">       AM </w:t>
      </w:r>
      <w:r w:rsidR="00306154" w:rsidRPr="001C027A">
        <w:rPr>
          <w:rFonts w:ascii="Arial" w:hAnsi="Arial" w:cs="Arial"/>
          <w:b/>
        </w:rPr>
        <w:t xml:space="preserve">1h 30m </w:t>
      </w:r>
    </w:p>
    <w:p w:rsidR="003573EC" w:rsidRPr="001C027A" w:rsidRDefault="009C3F15" w:rsidP="00306154">
      <w:pPr>
        <w:pStyle w:val="NormalWeb"/>
        <w:rPr>
          <w:rFonts w:ascii="Arial" w:hAnsi="Arial" w:cs="Arial"/>
          <w:b/>
        </w:rPr>
      </w:pPr>
      <w:r>
        <w:rPr>
          <w:rFonts w:ascii="Arial" w:hAnsi="Arial" w:cs="Arial"/>
          <w:b/>
        </w:rPr>
        <w:t>TBC</w:t>
      </w:r>
      <w:r w:rsidR="00306154" w:rsidRPr="001C027A">
        <w:rPr>
          <w:rFonts w:ascii="Arial" w:hAnsi="Arial" w:cs="Arial"/>
          <w:b/>
        </w:rPr>
        <w:tab/>
        <w:t>Computational think</w:t>
      </w:r>
      <w:r w:rsidR="003115EF">
        <w:rPr>
          <w:rFonts w:ascii="Arial" w:hAnsi="Arial" w:cs="Arial"/>
          <w:b/>
        </w:rPr>
        <w:t xml:space="preserve">ing, algorithms and programming PM </w:t>
      </w:r>
      <w:r w:rsidR="00306154" w:rsidRPr="001C027A">
        <w:rPr>
          <w:rFonts w:ascii="Arial" w:hAnsi="Arial" w:cs="Arial"/>
          <w:b/>
        </w:rPr>
        <w:t xml:space="preserve">1h 30m </w:t>
      </w:r>
    </w:p>
    <w:p w:rsidR="00E9782B" w:rsidRPr="00A87370" w:rsidRDefault="00A87370" w:rsidP="00384C09">
      <w:pPr>
        <w:pStyle w:val="Heading1"/>
      </w:pPr>
      <w:bookmarkStart w:id="4" w:name="_Toc504655094"/>
      <w:r w:rsidRPr="00A87370">
        <w:lastRenderedPageBreak/>
        <w:t>Useful Websites</w:t>
      </w:r>
      <w:bookmarkEnd w:id="4"/>
    </w:p>
    <w:p w:rsidR="00AF1A17" w:rsidRDefault="00D71A02" w:rsidP="003573EC">
      <w:pPr>
        <w:pStyle w:val="NormalWeb"/>
        <w:rPr>
          <w:rStyle w:val="Hyperlink"/>
          <w:rFonts w:ascii="Arial" w:hAnsi="Arial" w:cs="Arial"/>
          <w:b/>
        </w:rPr>
      </w:pPr>
      <w:hyperlink r:id="rId10" w:history="1">
        <w:r w:rsidR="00AF1A17" w:rsidRPr="00EA6FC9">
          <w:rPr>
            <w:rStyle w:val="Hyperlink"/>
            <w:rFonts w:ascii="Arial" w:hAnsi="Arial" w:cs="Arial"/>
            <w:b/>
          </w:rPr>
          <w:t>https://www.senecalearning.com/</w:t>
        </w:r>
      </w:hyperlink>
    </w:p>
    <w:p w:rsidR="00E9782B" w:rsidRDefault="00D71A02" w:rsidP="003573EC">
      <w:pPr>
        <w:pStyle w:val="NormalWeb"/>
        <w:rPr>
          <w:rFonts w:ascii="Arial" w:hAnsi="Arial" w:cs="Arial"/>
          <w:b/>
        </w:rPr>
      </w:pPr>
      <w:hyperlink r:id="rId11" w:history="1">
        <w:r w:rsidR="008B1E12" w:rsidRPr="00AA1940">
          <w:rPr>
            <w:rStyle w:val="Hyperlink"/>
            <w:rFonts w:ascii="Arial" w:hAnsi="Arial" w:cs="Arial"/>
            <w:b/>
          </w:rPr>
          <w:t>http://ocr.org.uk/qualifications/gcse-computer-science-j276-from-2016/</w:t>
        </w:r>
      </w:hyperlink>
    </w:p>
    <w:p w:rsidR="008B1E12" w:rsidRDefault="00D71A02" w:rsidP="003573EC">
      <w:pPr>
        <w:pStyle w:val="NormalWeb"/>
        <w:rPr>
          <w:rFonts w:ascii="Arial" w:hAnsi="Arial" w:cs="Arial"/>
          <w:b/>
        </w:rPr>
      </w:pPr>
      <w:hyperlink r:id="rId12" w:history="1">
        <w:r w:rsidR="000A3698" w:rsidRPr="00AA1940">
          <w:rPr>
            <w:rStyle w:val="Hyperlink"/>
            <w:rFonts w:ascii="Arial" w:hAnsi="Arial" w:cs="Arial"/>
            <w:b/>
          </w:rPr>
          <w:t>https://www.cambridgegcsecomputing.org/</w:t>
        </w:r>
      </w:hyperlink>
    </w:p>
    <w:p w:rsidR="00E9782B" w:rsidRDefault="00D71A02" w:rsidP="003573EC">
      <w:pPr>
        <w:pStyle w:val="NormalWeb"/>
        <w:rPr>
          <w:rFonts w:ascii="Arial" w:hAnsi="Arial" w:cs="Arial"/>
          <w:b/>
        </w:rPr>
      </w:pPr>
      <w:hyperlink r:id="rId13" w:history="1">
        <w:r w:rsidR="000A3698" w:rsidRPr="00AA1940">
          <w:rPr>
            <w:rStyle w:val="Hyperlink"/>
            <w:rFonts w:ascii="Arial" w:hAnsi="Arial" w:cs="Arial"/>
            <w:b/>
          </w:rPr>
          <w:t>https://mrcolley.com/ict-computing-resources/gcse-computer-science/</w:t>
        </w:r>
      </w:hyperlink>
    </w:p>
    <w:p w:rsidR="00E9782B" w:rsidRDefault="00384C09" w:rsidP="00384C09">
      <w:pPr>
        <w:pStyle w:val="Heading1"/>
      </w:pPr>
      <w:bookmarkStart w:id="5" w:name="_Toc504655095"/>
      <w:r>
        <w:t>Revision guides</w:t>
      </w:r>
      <w:bookmarkEnd w:id="5"/>
    </w:p>
    <w:tbl>
      <w:tblPr>
        <w:tblStyle w:val="TableGridLight"/>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6633"/>
      </w:tblGrid>
      <w:tr w:rsidR="000F754E" w:rsidTr="00A74A59">
        <w:trPr>
          <w:trHeight w:val="2329"/>
        </w:trPr>
        <w:tc>
          <w:tcPr>
            <w:tcW w:w="2722" w:type="dxa"/>
          </w:tcPr>
          <w:p w:rsidR="000F754E" w:rsidRDefault="00715A1A" w:rsidP="00EB3CF8">
            <w:pPr>
              <w:textAlignment w:val="center"/>
              <w:rPr>
                <w:rFonts w:ascii="Arial" w:eastAsia="Times New Roman" w:hAnsi="Arial" w:cs="Arial"/>
                <w:color w:val="222222"/>
                <w:sz w:val="27"/>
                <w:szCs w:val="27"/>
                <w:lang w:eastAsia="en-GB"/>
              </w:rPr>
            </w:pPr>
            <w:r>
              <w:rPr>
                <w:rFonts w:ascii="Arial" w:eastAsia="Times New Roman" w:hAnsi="Arial" w:cs="Arial"/>
                <w:noProof/>
                <w:color w:val="222222"/>
                <w:sz w:val="27"/>
                <w:szCs w:val="27"/>
                <w:lang w:eastAsia="en-GB"/>
              </w:rPr>
              <w:drawing>
                <wp:inline distT="0" distB="0" distL="0" distR="0">
                  <wp:extent cx="1171575" cy="1593687"/>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B0495E.tmp"/>
                          <pic:cNvPicPr/>
                        </pic:nvPicPr>
                        <pic:blipFill>
                          <a:blip r:embed="rId14">
                            <a:extLst>
                              <a:ext uri="{28A0092B-C50C-407E-A947-70E740481C1C}">
                                <a14:useLocalDpi xmlns:a14="http://schemas.microsoft.com/office/drawing/2010/main" val="0"/>
                              </a:ext>
                            </a:extLst>
                          </a:blip>
                          <a:stretch>
                            <a:fillRect/>
                          </a:stretch>
                        </pic:blipFill>
                        <pic:spPr>
                          <a:xfrm>
                            <a:off x="0" y="0"/>
                            <a:ext cx="1176533" cy="1600431"/>
                          </a:xfrm>
                          <a:prstGeom prst="rect">
                            <a:avLst/>
                          </a:prstGeom>
                        </pic:spPr>
                      </pic:pic>
                    </a:graphicData>
                  </a:graphic>
                </wp:inline>
              </w:drawing>
            </w:r>
          </w:p>
          <w:p w:rsidR="009C3F15" w:rsidRPr="00EB3CF8" w:rsidRDefault="009C3F15" w:rsidP="00EB3CF8">
            <w:pPr>
              <w:textAlignment w:val="center"/>
              <w:rPr>
                <w:rFonts w:ascii="Arial" w:eastAsia="Times New Roman" w:hAnsi="Arial" w:cs="Arial"/>
                <w:color w:val="222222"/>
                <w:sz w:val="27"/>
                <w:szCs w:val="27"/>
                <w:lang w:eastAsia="en-GB"/>
              </w:rPr>
            </w:pPr>
            <w:r>
              <w:rPr>
                <w:noProof/>
                <w:lang w:eastAsia="en-GB"/>
              </w:rPr>
              <w:drawing>
                <wp:inline distT="0" distB="0" distL="0" distR="0">
                  <wp:extent cx="1121469" cy="1457325"/>
                  <wp:effectExtent l="0" t="0" r="2540" b="0"/>
                  <wp:docPr id="6" name="Picture 6" descr="https://images-na.ssl-images-amazon.com/images/I/51hzK6PEA4L._SX38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hzK6PEA4L._SX382_BO1,204,203,200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8614" cy="1492600"/>
                          </a:xfrm>
                          <a:prstGeom prst="rect">
                            <a:avLst/>
                          </a:prstGeom>
                          <a:noFill/>
                          <a:ln>
                            <a:noFill/>
                          </a:ln>
                        </pic:spPr>
                      </pic:pic>
                    </a:graphicData>
                  </a:graphic>
                </wp:inline>
              </w:drawing>
            </w:r>
          </w:p>
        </w:tc>
        <w:tc>
          <w:tcPr>
            <w:tcW w:w="6633" w:type="dxa"/>
          </w:tcPr>
          <w:p w:rsidR="000F754E" w:rsidRDefault="00715A1A" w:rsidP="00CB38D7">
            <w:r w:rsidRPr="00715A1A">
              <w:t>My Revision Notes OCR Computing for GCSE Computer Systems and Programming</w:t>
            </w:r>
          </w:p>
          <w:p w:rsidR="009C3F15" w:rsidRDefault="009C3F15" w:rsidP="00CB38D7"/>
          <w:p w:rsidR="009C3F15" w:rsidRDefault="009C3F15" w:rsidP="00CB38D7"/>
          <w:p w:rsidR="009C3F15" w:rsidRDefault="009C3F15" w:rsidP="00CB38D7"/>
          <w:p w:rsidR="009C3F15" w:rsidRDefault="009C3F15" w:rsidP="00CB38D7"/>
          <w:p w:rsidR="009C3F15" w:rsidRDefault="009C3F15" w:rsidP="00CB38D7"/>
          <w:p w:rsidR="009C3F15" w:rsidRDefault="009C3F15" w:rsidP="00CB38D7"/>
          <w:p w:rsidR="009C3F15" w:rsidRDefault="009C3F15" w:rsidP="00CB38D7"/>
          <w:p w:rsidR="009C3F15" w:rsidRDefault="009C3F15" w:rsidP="00CB38D7">
            <w:r w:rsidRPr="009C3F15">
              <w:t>ClearRevis</w:t>
            </w:r>
            <w:r>
              <w:t xml:space="preserve">e OCR GCSE Computer Science </w:t>
            </w:r>
          </w:p>
        </w:tc>
      </w:tr>
      <w:tr w:rsidR="000F754E" w:rsidTr="00A74A59">
        <w:trPr>
          <w:trHeight w:val="1784"/>
        </w:trPr>
        <w:tc>
          <w:tcPr>
            <w:tcW w:w="2722" w:type="dxa"/>
          </w:tcPr>
          <w:p w:rsidR="000F754E" w:rsidRDefault="00715A1A" w:rsidP="00CB38D7">
            <w:r>
              <w:rPr>
                <w:noProof/>
                <w:lang w:eastAsia="en-GB"/>
              </w:rPr>
              <w:drawing>
                <wp:inline distT="0" distB="0" distL="0" distR="0">
                  <wp:extent cx="1182175" cy="1628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B079A2.tmp"/>
                          <pic:cNvPicPr/>
                        </pic:nvPicPr>
                        <pic:blipFill>
                          <a:blip r:embed="rId16">
                            <a:extLst>
                              <a:ext uri="{28A0092B-C50C-407E-A947-70E740481C1C}">
                                <a14:useLocalDpi xmlns:a14="http://schemas.microsoft.com/office/drawing/2010/main" val="0"/>
                              </a:ext>
                            </a:extLst>
                          </a:blip>
                          <a:stretch>
                            <a:fillRect/>
                          </a:stretch>
                        </pic:blipFill>
                        <pic:spPr>
                          <a:xfrm>
                            <a:off x="0" y="0"/>
                            <a:ext cx="1190355" cy="1640045"/>
                          </a:xfrm>
                          <a:prstGeom prst="rect">
                            <a:avLst/>
                          </a:prstGeom>
                        </pic:spPr>
                      </pic:pic>
                    </a:graphicData>
                  </a:graphic>
                </wp:inline>
              </w:drawing>
            </w:r>
          </w:p>
        </w:tc>
        <w:tc>
          <w:tcPr>
            <w:tcW w:w="6633" w:type="dxa"/>
          </w:tcPr>
          <w:p w:rsidR="000F754E" w:rsidRDefault="00715A1A" w:rsidP="00CB38D7">
            <w:r w:rsidRPr="00715A1A">
              <w:t>Revise OCR GCSE (9-1) Computer Science Revision Guide</w:t>
            </w:r>
          </w:p>
        </w:tc>
      </w:tr>
      <w:tr w:rsidR="000F754E" w:rsidTr="00455362">
        <w:trPr>
          <w:trHeight w:val="2718"/>
        </w:trPr>
        <w:tc>
          <w:tcPr>
            <w:tcW w:w="2722" w:type="dxa"/>
          </w:tcPr>
          <w:p w:rsidR="000F754E" w:rsidRDefault="00715A1A" w:rsidP="00CB38D7">
            <w:r>
              <w:rPr>
                <w:noProof/>
                <w:lang w:eastAsia="en-GB"/>
              </w:rPr>
              <w:drawing>
                <wp:inline distT="0" distB="0" distL="0" distR="0">
                  <wp:extent cx="1202871" cy="1457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B0DE40.tmp"/>
                          <pic:cNvPicPr/>
                        </pic:nvPicPr>
                        <pic:blipFill>
                          <a:blip r:embed="rId17">
                            <a:extLst>
                              <a:ext uri="{28A0092B-C50C-407E-A947-70E740481C1C}">
                                <a14:useLocalDpi xmlns:a14="http://schemas.microsoft.com/office/drawing/2010/main" val="0"/>
                              </a:ext>
                            </a:extLst>
                          </a:blip>
                          <a:stretch>
                            <a:fillRect/>
                          </a:stretch>
                        </pic:blipFill>
                        <pic:spPr>
                          <a:xfrm>
                            <a:off x="0" y="0"/>
                            <a:ext cx="1215318" cy="1472405"/>
                          </a:xfrm>
                          <a:prstGeom prst="rect">
                            <a:avLst/>
                          </a:prstGeom>
                        </pic:spPr>
                      </pic:pic>
                    </a:graphicData>
                  </a:graphic>
                </wp:inline>
              </w:drawing>
            </w:r>
          </w:p>
        </w:tc>
        <w:tc>
          <w:tcPr>
            <w:tcW w:w="6633" w:type="dxa"/>
          </w:tcPr>
          <w:p w:rsidR="000F754E" w:rsidRDefault="00715A1A" w:rsidP="00CB38D7">
            <w:r w:rsidRPr="00715A1A">
              <w:t>New GCSE Computer Science OCR Revision Guide - For the Grade 9-1 Course</w:t>
            </w:r>
          </w:p>
          <w:p w:rsidR="009C3F15" w:rsidRDefault="009C3F15" w:rsidP="00CB38D7"/>
        </w:tc>
      </w:tr>
    </w:tbl>
    <w:p w:rsidR="00CB38D7" w:rsidRPr="00CB38D7" w:rsidRDefault="00CB38D7" w:rsidP="00CB38D7"/>
    <w:p w:rsidR="00CB38D7" w:rsidRDefault="00CB38D7" w:rsidP="00CB38D7">
      <w:pPr>
        <w:pStyle w:val="Heading1"/>
        <w:rPr>
          <w:rFonts w:ascii="Arial" w:hAnsi="Arial" w:cs="Arial"/>
          <w:color w:val="000000"/>
          <w:sz w:val="23"/>
          <w:szCs w:val="23"/>
        </w:rPr>
      </w:pPr>
      <w:bookmarkStart w:id="6" w:name="_Toc504655096"/>
      <w:r>
        <w:lastRenderedPageBreak/>
        <w:t xml:space="preserve">What </w:t>
      </w:r>
      <w:r w:rsidRPr="00CB38D7">
        <w:t>do I need to revise for Computer systems (01)</w:t>
      </w:r>
      <w:bookmarkEnd w:id="6"/>
      <w:r w:rsidRPr="00E9782B">
        <w:rPr>
          <w:rFonts w:ascii="Arial" w:hAnsi="Arial" w:cs="Arial"/>
          <w:color w:val="000000"/>
          <w:sz w:val="23"/>
          <w:szCs w:val="23"/>
        </w:rPr>
        <w:t xml:space="preserve"> </w:t>
      </w:r>
    </w:p>
    <w:p w:rsidR="00CB38D7" w:rsidRDefault="00B74DDF" w:rsidP="00CB38D7">
      <w:r>
        <w:rPr>
          <w:noProof/>
          <w:lang w:eastAsia="en-GB"/>
        </w:rPr>
        <w:drawing>
          <wp:inline distT="0" distB="0" distL="0" distR="0">
            <wp:extent cx="5731510" cy="3590925"/>
            <wp:effectExtent l="0" t="0" r="254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5CB6EE.tmp"/>
                    <pic:cNvPicPr/>
                  </pic:nvPicPr>
                  <pic:blipFill>
                    <a:blip r:embed="rId18">
                      <a:extLst>
                        <a:ext uri="{28A0092B-C50C-407E-A947-70E740481C1C}">
                          <a14:useLocalDpi xmlns:a14="http://schemas.microsoft.com/office/drawing/2010/main" val="0"/>
                        </a:ext>
                      </a:extLst>
                    </a:blip>
                    <a:stretch>
                      <a:fillRect/>
                    </a:stretch>
                  </pic:blipFill>
                  <pic:spPr>
                    <a:xfrm>
                      <a:off x="0" y="0"/>
                      <a:ext cx="5731510" cy="3590925"/>
                    </a:xfrm>
                    <a:prstGeom prst="rect">
                      <a:avLst/>
                    </a:prstGeom>
                  </pic:spPr>
                </pic:pic>
              </a:graphicData>
            </a:graphic>
          </wp:inline>
        </w:drawing>
      </w:r>
    </w:p>
    <w:p w:rsidR="00B74DDF" w:rsidRDefault="00B74DDF" w:rsidP="00CB38D7">
      <w:r>
        <w:rPr>
          <w:noProof/>
          <w:lang w:eastAsia="en-GB"/>
        </w:rPr>
        <w:drawing>
          <wp:inline distT="0" distB="0" distL="0" distR="0">
            <wp:extent cx="5731510" cy="1766570"/>
            <wp:effectExtent l="0" t="0" r="254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5C2451.tmp"/>
                    <pic:cNvPicPr/>
                  </pic:nvPicPr>
                  <pic:blipFill>
                    <a:blip r:embed="rId19">
                      <a:extLst>
                        <a:ext uri="{28A0092B-C50C-407E-A947-70E740481C1C}">
                          <a14:useLocalDpi xmlns:a14="http://schemas.microsoft.com/office/drawing/2010/main" val="0"/>
                        </a:ext>
                      </a:extLst>
                    </a:blip>
                    <a:stretch>
                      <a:fillRect/>
                    </a:stretch>
                  </pic:blipFill>
                  <pic:spPr>
                    <a:xfrm>
                      <a:off x="0" y="0"/>
                      <a:ext cx="5731510" cy="1766570"/>
                    </a:xfrm>
                    <a:prstGeom prst="rect">
                      <a:avLst/>
                    </a:prstGeom>
                  </pic:spPr>
                </pic:pic>
              </a:graphicData>
            </a:graphic>
          </wp:inline>
        </w:drawing>
      </w:r>
    </w:p>
    <w:p w:rsidR="00B74DDF" w:rsidRDefault="00B74DDF" w:rsidP="00CB38D7">
      <w:r>
        <w:rPr>
          <w:noProof/>
          <w:lang w:eastAsia="en-GB"/>
        </w:rPr>
        <w:lastRenderedPageBreak/>
        <w:drawing>
          <wp:inline distT="0" distB="0" distL="0" distR="0">
            <wp:extent cx="5731510" cy="30099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5CEF1F.tmp"/>
                    <pic:cNvPicPr/>
                  </pic:nvPicPr>
                  <pic:blipFill>
                    <a:blip r:embed="rId20">
                      <a:extLst>
                        <a:ext uri="{28A0092B-C50C-407E-A947-70E740481C1C}">
                          <a14:useLocalDpi xmlns:a14="http://schemas.microsoft.com/office/drawing/2010/main" val="0"/>
                        </a:ext>
                      </a:extLst>
                    </a:blip>
                    <a:stretch>
                      <a:fillRect/>
                    </a:stretch>
                  </pic:blipFill>
                  <pic:spPr>
                    <a:xfrm>
                      <a:off x="0" y="0"/>
                      <a:ext cx="5731510" cy="3009900"/>
                    </a:xfrm>
                    <a:prstGeom prst="rect">
                      <a:avLst/>
                    </a:prstGeom>
                  </pic:spPr>
                </pic:pic>
              </a:graphicData>
            </a:graphic>
          </wp:inline>
        </w:drawing>
      </w:r>
    </w:p>
    <w:p w:rsidR="00B74DDF" w:rsidRDefault="00B74DDF" w:rsidP="00CB38D7">
      <w:r>
        <w:rPr>
          <w:noProof/>
          <w:lang w:eastAsia="en-GB"/>
        </w:rPr>
        <w:drawing>
          <wp:inline distT="0" distB="0" distL="0" distR="0">
            <wp:extent cx="5731510" cy="316992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5CA9C.tmp"/>
                    <pic:cNvPicPr/>
                  </pic:nvPicPr>
                  <pic:blipFill>
                    <a:blip r:embed="rId21">
                      <a:extLst>
                        <a:ext uri="{28A0092B-C50C-407E-A947-70E740481C1C}">
                          <a14:useLocalDpi xmlns:a14="http://schemas.microsoft.com/office/drawing/2010/main" val="0"/>
                        </a:ext>
                      </a:extLst>
                    </a:blip>
                    <a:stretch>
                      <a:fillRect/>
                    </a:stretch>
                  </pic:blipFill>
                  <pic:spPr>
                    <a:xfrm>
                      <a:off x="0" y="0"/>
                      <a:ext cx="5731510" cy="3169920"/>
                    </a:xfrm>
                    <a:prstGeom prst="rect">
                      <a:avLst/>
                    </a:prstGeom>
                  </pic:spPr>
                </pic:pic>
              </a:graphicData>
            </a:graphic>
          </wp:inline>
        </w:drawing>
      </w:r>
    </w:p>
    <w:p w:rsidR="00B74DDF" w:rsidRDefault="00B74DDF" w:rsidP="00CB38D7">
      <w:r>
        <w:rPr>
          <w:noProof/>
          <w:lang w:eastAsia="en-GB"/>
        </w:rPr>
        <w:drawing>
          <wp:inline distT="0" distB="0" distL="0" distR="0">
            <wp:extent cx="5731510" cy="3158490"/>
            <wp:effectExtent l="0" t="0" r="254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5CAB6E.tmp"/>
                    <pic:cNvPicPr/>
                  </pic:nvPicPr>
                  <pic:blipFill>
                    <a:blip r:embed="rId22">
                      <a:extLst>
                        <a:ext uri="{28A0092B-C50C-407E-A947-70E740481C1C}">
                          <a14:useLocalDpi xmlns:a14="http://schemas.microsoft.com/office/drawing/2010/main" val="0"/>
                        </a:ext>
                      </a:extLst>
                    </a:blip>
                    <a:stretch>
                      <a:fillRect/>
                    </a:stretch>
                  </pic:blipFill>
                  <pic:spPr>
                    <a:xfrm>
                      <a:off x="0" y="0"/>
                      <a:ext cx="5731510" cy="3158490"/>
                    </a:xfrm>
                    <a:prstGeom prst="rect">
                      <a:avLst/>
                    </a:prstGeom>
                  </pic:spPr>
                </pic:pic>
              </a:graphicData>
            </a:graphic>
          </wp:inline>
        </w:drawing>
      </w:r>
    </w:p>
    <w:p w:rsidR="00B74DDF" w:rsidRDefault="004E5410" w:rsidP="00CB38D7">
      <w:r>
        <w:rPr>
          <w:noProof/>
          <w:lang w:eastAsia="en-GB"/>
        </w:rPr>
        <w:drawing>
          <wp:inline distT="0" distB="0" distL="0" distR="0">
            <wp:extent cx="5731510" cy="373888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5C2436.tmp"/>
                    <pic:cNvPicPr/>
                  </pic:nvPicPr>
                  <pic:blipFill>
                    <a:blip r:embed="rId23">
                      <a:extLst>
                        <a:ext uri="{28A0092B-C50C-407E-A947-70E740481C1C}">
                          <a14:useLocalDpi xmlns:a14="http://schemas.microsoft.com/office/drawing/2010/main" val="0"/>
                        </a:ext>
                      </a:extLst>
                    </a:blip>
                    <a:stretch>
                      <a:fillRect/>
                    </a:stretch>
                  </pic:blipFill>
                  <pic:spPr>
                    <a:xfrm>
                      <a:off x="0" y="0"/>
                      <a:ext cx="5731510" cy="3738880"/>
                    </a:xfrm>
                    <a:prstGeom prst="rect">
                      <a:avLst/>
                    </a:prstGeom>
                  </pic:spPr>
                </pic:pic>
              </a:graphicData>
            </a:graphic>
          </wp:inline>
        </w:drawing>
      </w:r>
    </w:p>
    <w:p w:rsidR="004E5410" w:rsidRDefault="00CA63CD" w:rsidP="00CB38D7">
      <w:r>
        <w:rPr>
          <w:noProof/>
          <w:lang w:eastAsia="en-GB"/>
        </w:rPr>
        <w:drawing>
          <wp:inline distT="0" distB="0" distL="0" distR="0">
            <wp:extent cx="5731510" cy="2945765"/>
            <wp:effectExtent l="0" t="0" r="254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5C3AC3.tmp"/>
                    <pic:cNvPicPr/>
                  </pic:nvPicPr>
                  <pic:blipFill>
                    <a:blip r:embed="rId24">
                      <a:extLst>
                        <a:ext uri="{28A0092B-C50C-407E-A947-70E740481C1C}">
                          <a14:useLocalDpi xmlns:a14="http://schemas.microsoft.com/office/drawing/2010/main" val="0"/>
                        </a:ext>
                      </a:extLst>
                    </a:blip>
                    <a:stretch>
                      <a:fillRect/>
                    </a:stretch>
                  </pic:blipFill>
                  <pic:spPr>
                    <a:xfrm>
                      <a:off x="0" y="0"/>
                      <a:ext cx="5731510" cy="2945765"/>
                    </a:xfrm>
                    <a:prstGeom prst="rect">
                      <a:avLst/>
                    </a:prstGeom>
                  </pic:spPr>
                </pic:pic>
              </a:graphicData>
            </a:graphic>
          </wp:inline>
        </w:drawing>
      </w:r>
    </w:p>
    <w:p w:rsidR="00CA63CD" w:rsidRDefault="00CA63CD" w:rsidP="00CB38D7">
      <w:r>
        <w:rPr>
          <w:noProof/>
          <w:lang w:eastAsia="en-GB"/>
        </w:rPr>
        <w:drawing>
          <wp:inline distT="0" distB="0" distL="0" distR="0">
            <wp:extent cx="5731510" cy="33401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5CACE7.tmp"/>
                    <pic:cNvPicPr/>
                  </pic:nvPicPr>
                  <pic:blipFill>
                    <a:blip r:embed="rId25">
                      <a:extLst>
                        <a:ext uri="{28A0092B-C50C-407E-A947-70E740481C1C}">
                          <a14:useLocalDpi xmlns:a14="http://schemas.microsoft.com/office/drawing/2010/main" val="0"/>
                        </a:ext>
                      </a:extLst>
                    </a:blip>
                    <a:stretch>
                      <a:fillRect/>
                    </a:stretch>
                  </pic:blipFill>
                  <pic:spPr>
                    <a:xfrm>
                      <a:off x="0" y="0"/>
                      <a:ext cx="5731510" cy="3340100"/>
                    </a:xfrm>
                    <a:prstGeom prst="rect">
                      <a:avLst/>
                    </a:prstGeom>
                  </pic:spPr>
                </pic:pic>
              </a:graphicData>
            </a:graphic>
          </wp:inline>
        </w:drawing>
      </w:r>
    </w:p>
    <w:p w:rsidR="00CA63CD" w:rsidRDefault="00CA63CD" w:rsidP="00CA63CD">
      <w:pPr>
        <w:pStyle w:val="Heading1"/>
      </w:pPr>
      <w:bookmarkStart w:id="7" w:name="_Toc504655097"/>
      <w:r>
        <w:t xml:space="preserve">What </w:t>
      </w:r>
      <w:r w:rsidRPr="00CB38D7">
        <w:t xml:space="preserve">do I need to revise for </w:t>
      </w:r>
      <w:r w:rsidRPr="00CA63CD">
        <w:t xml:space="preserve">Computational thinking, algorithms and programming </w:t>
      </w:r>
      <w:r w:rsidRPr="00CB38D7">
        <w:t>(</w:t>
      </w:r>
      <w:r>
        <w:t>02)</w:t>
      </w:r>
      <w:bookmarkEnd w:id="7"/>
    </w:p>
    <w:p w:rsidR="00CA63CD" w:rsidRDefault="00B953D2" w:rsidP="00CA63CD">
      <w:r>
        <w:rPr>
          <w:noProof/>
          <w:lang w:eastAsia="en-GB"/>
        </w:rPr>
        <w:drawing>
          <wp:inline distT="0" distB="0" distL="0" distR="0">
            <wp:extent cx="5731510" cy="316420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5C99D6.tmp"/>
                    <pic:cNvPicPr/>
                  </pic:nvPicPr>
                  <pic:blipFill>
                    <a:blip r:embed="rId26">
                      <a:extLst>
                        <a:ext uri="{28A0092B-C50C-407E-A947-70E740481C1C}">
                          <a14:useLocalDpi xmlns:a14="http://schemas.microsoft.com/office/drawing/2010/main" val="0"/>
                        </a:ext>
                      </a:extLst>
                    </a:blip>
                    <a:stretch>
                      <a:fillRect/>
                    </a:stretch>
                  </pic:blipFill>
                  <pic:spPr>
                    <a:xfrm>
                      <a:off x="0" y="0"/>
                      <a:ext cx="5731510" cy="3164205"/>
                    </a:xfrm>
                    <a:prstGeom prst="rect">
                      <a:avLst/>
                    </a:prstGeom>
                  </pic:spPr>
                </pic:pic>
              </a:graphicData>
            </a:graphic>
          </wp:inline>
        </w:drawing>
      </w:r>
    </w:p>
    <w:p w:rsidR="00B953D2" w:rsidRDefault="00B953D2" w:rsidP="00CA63CD">
      <w:r>
        <w:rPr>
          <w:noProof/>
          <w:lang w:eastAsia="en-GB"/>
        </w:rPr>
        <w:drawing>
          <wp:inline distT="0" distB="0" distL="0" distR="0">
            <wp:extent cx="5731510" cy="4544060"/>
            <wp:effectExtent l="0" t="0" r="254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5C5A67.tmp"/>
                    <pic:cNvPicPr/>
                  </pic:nvPicPr>
                  <pic:blipFill>
                    <a:blip r:embed="rId27">
                      <a:extLst>
                        <a:ext uri="{28A0092B-C50C-407E-A947-70E740481C1C}">
                          <a14:useLocalDpi xmlns:a14="http://schemas.microsoft.com/office/drawing/2010/main" val="0"/>
                        </a:ext>
                      </a:extLst>
                    </a:blip>
                    <a:stretch>
                      <a:fillRect/>
                    </a:stretch>
                  </pic:blipFill>
                  <pic:spPr>
                    <a:xfrm>
                      <a:off x="0" y="0"/>
                      <a:ext cx="5731510" cy="4544060"/>
                    </a:xfrm>
                    <a:prstGeom prst="rect">
                      <a:avLst/>
                    </a:prstGeom>
                  </pic:spPr>
                </pic:pic>
              </a:graphicData>
            </a:graphic>
          </wp:inline>
        </w:drawing>
      </w:r>
    </w:p>
    <w:p w:rsidR="00B953D2" w:rsidRDefault="00664C4A" w:rsidP="00CA63CD">
      <w:r>
        <w:rPr>
          <w:noProof/>
          <w:lang w:eastAsia="en-GB"/>
        </w:rPr>
        <w:drawing>
          <wp:inline distT="0" distB="0" distL="0" distR="0">
            <wp:extent cx="5731510" cy="3098800"/>
            <wp:effectExtent l="0" t="0" r="254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5C1FB9.tmp"/>
                    <pic:cNvPicPr/>
                  </pic:nvPicPr>
                  <pic:blipFill>
                    <a:blip r:embed="rId28">
                      <a:extLst>
                        <a:ext uri="{28A0092B-C50C-407E-A947-70E740481C1C}">
                          <a14:useLocalDpi xmlns:a14="http://schemas.microsoft.com/office/drawing/2010/main" val="0"/>
                        </a:ext>
                      </a:extLst>
                    </a:blip>
                    <a:stretch>
                      <a:fillRect/>
                    </a:stretch>
                  </pic:blipFill>
                  <pic:spPr>
                    <a:xfrm>
                      <a:off x="0" y="0"/>
                      <a:ext cx="5731510" cy="3098800"/>
                    </a:xfrm>
                    <a:prstGeom prst="rect">
                      <a:avLst/>
                    </a:prstGeom>
                  </pic:spPr>
                </pic:pic>
              </a:graphicData>
            </a:graphic>
          </wp:inline>
        </w:drawing>
      </w:r>
    </w:p>
    <w:p w:rsidR="00664C4A" w:rsidRDefault="00664C4A" w:rsidP="00CA63CD">
      <w:r>
        <w:rPr>
          <w:noProof/>
          <w:lang w:eastAsia="en-GB"/>
        </w:rPr>
        <w:drawing>
          <wp:inline distT="0" distB="0" distL="0" distR="0">
            <wp:extent cx="5731510" cy="289687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5C80FC.tmp"/>
                    <pic:cNvPicPr/>
                  </pic:nvPicPr>
                  <pic:blipFill>
                    <a:blip r:embed="rId29">
                      <a:extLst>
                        <a:ext uri="{28A0092B-C50C-407E-A947-70E740481C1C}">
                          <a14:useLocalDpi xmlns:a14="http://schemas.microsoft.com/office/drawing/2010/main" val="0"/>
                        </a:ext>
                      </a:extLst>
                    </a:blip>
                    <a:stretch>
                      <a:fillRect/>
                    </a:stretch>
                  </pic:blipFill>
                  <pic:spPr>
                    <a:xfrm>
                      <a:off x="0" y="0"/>
                      <a:ext cx="5731510" cy="2896870"/>
                    </a:xfrm>
                    <a:prstGeom prst="rect">
                      <a:avLst/>
                    </a:prstGeom>
                  </pic:spPr>
                </pic:pic>
              </a:graphicData>
            </a:graphic>
          </wp:inline>
        </w:drawing>
      </w:r>
    </w:p>
    <w:p w:rsidR="00664C4A" w:rsidRDefault="00664C4A" w:rsidP="00CA63CD">
      <w:r>
        <w:rPr>
          <w:noProof/>
          <w:lang w:eastAsia="en-GB"/>
        </w:rPr>
        <w:drawing>
          <wp:inline distT="0" distB="0" distL="0" distR="0">
            <wp:extent cx="5731510" cy="2297430"/>
            <wp:effectExtent l="0" t="0" r="254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5CE1D1.tmp"/>
                    <pic:cNvPicPr/>
                  </pic:nvPicPr>
                  <pic:blipFill>
                    <a:blip r:embed="rId30">
                      <a:extLst>
                        <a:ext uri="{28A0092B-C50C-407E-A947-70E740481C1C}">
                          <a14:useLocalDpi xmlns:a14="http://schemas.microsoft.com/office/drawing/2010/main" val="0"/>
                        </a:ext>
                      </a:extLst>
                    </a:blip>
                    <a:stretch>
                      <a:fillRect/>
                    </a:stretch>
                  </pic:blipFill>
                  <pic:spPr>
                    <a:xfrm>
                      <a:off x="0" y="0"/>
                      <a:ext cx="5731510" cy="2297430"/>
                    </a:xfrm>
                    <a:prstGeom prst="rect">
                      <a:avLst/>
                    </a:prstGeom>
                  </pic:spPr>
                </pic:pic>
              </a:graphicData>
            </a:graphic>
          </wp:inline>
        </w:drawing>
      </w:r>
    </w:p>
    <w:p w:rsidR="00664C4A" w:rsidRDefault="00664C4A" w:rsidP="00CA63CD">
      <w:r>
        <w:rPr>
          <w:noProof/>
          <w:lang w:eastAsia="en-GB"/>
        </w:rPr>
        <w:drawing>
          <wp:inline distT="0" distB="0" distL="0" distR="0">
            <wp:extent cx="5731510" cy="3062605"/>
            <wp:effectExtent l="0" t="0" r="254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5C8DF9.tmp"/>
                    <pic:cNvPicPr/>
                  </pic:nvPicPr>
                  <pic:blipFill>
                    <a:blip r:embed="rId31">
                      <a:extLst>
                        <a:ext uri="{28A0092B-C50C-407E-A947-70E740481C1C}">
                          <a14:useLocalDpi xmlns:a14="http://schemas.microsoft.com/office/drawing/2010/main" val="0"/>
                        </a:ext>
                      </a:extLst>
                    </a:blip>
                    <a:stretch>
                      <a:fillRect/>
                    </a:stretch>
                  </pic:blipFill>
                  <pic:spPr>
                    <a:xfrm>
                      <a:off x="0" y="0"/>
                      <a:ext cx="5731510" cy="3062605"/>
                    </a:xfrm>
                    <a:prstGeom prst="rect">
                      <a:avLst/>
                    </a:prstGeom>
                  </pic:spPr>
                </pic:pic>
              </a:graphicData>
            </a:graphic>
          </wp:inline>
        </w:drawing>
      </w:r>
      <w:r>
        <w:rPr>
          <w:noProof/>
          <w:lang w:eastAsia="en-GB"/>
        </w:rPr>
        <w:drawing>
          <wp:inline distT="0" distB="0" distL="0" distR="0">
            <wp:extent cx="5767832" cy="5047013"/>
            <wp:effectExtent l="0" t="0" r="444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5C2BB.tmp"/>
                    <pic:cNvPicPr/>
                  </pic:nvPicPr>
                  <pic:blipFill>
                    <a:blip r:embed="rId32">
                      <a:extLst>
                        <a:ext uri="{28A0092B-C50C-407E-A947-70E740481C1C}">
                          <a14:useLocalDpi xmlns:a14="http://schemas.microsoft.com/office/drawing/2010/main" val="0"/>
                        </a:ext>
                      </a:extLst>
                    </a:blip>
                    <a:stretch>
                      <a:fillRect/>
                    </a:stretch>
                  </pic:blipFill>
                  <pic:spPr>
                    <a:xfrm>
                      <a:off x="0" y="0"/>
                      <a:ext cx="5769834" cy="5048765"/>
                    </a:xfrm>
                    <a:prstGeom prst="rect">
                      <a:avLst/>
                    </a:prstGeom>
                  </pic:spPr>
                </pic:pic>
              </a:graphicData>
            </a:graphic>
          </wp:inline>
        </w:drawing>
      </w:r>
    </w:p>
    <w:p w:rsidR="00664C4A" w:rsidRDefault="00664C4A">
      <w:pPr>
        <w:rPr>
          <w:rStyle w:val="Hyperlink"/>
          <w:rFonts w:asciiTheme="majorHAnsi" w:eastAsiaTheme="majorEastAsia" w:hAnsiTheme="majorHAnsi" w:cstheme="majorBidi"/>
          <w:color w:val="2E74B5" w:themeColor="accent1" w:themeShade="BF"/>
          <w:sz w:val="32"/>
          <w:szCs w:val="32"/>
          <w:u w:val="none"/>
        </w:rPr>
      </w:pPr>
      <w:r>
        <w:rPr>
          <w:rStyle w:val="Hyperlink"/>
          <w:color w:val="2E74B5" w:themeColor="accent1" w:themeShade="BF"/>
          <w:u w:val="none"/>
        </w:rPr>
        <w:br w:type="page"/>
      </w:r>
    </w:p>
    <w:p w:rsidR="009E66E0" w:rsidRDefault="009E66E0" w:rsidP="009E66E0">
      <w:pPr>
        <w:pStyle w:val="Heading1"/>
      </w:pPr>
      <w:bookmarkStart w:id="8" w:name="_Toc504655099"/>
      <w:r>
        <w:t>Command Words for the exams</w:t>
      </w:r>
      <w:bookmarkEnd w:id="8"/>
    </w:p>
    <w:tbl>
      <w:tblPr>
        <w:tblStyle w:val="PlainTable2"/>
        <w:tblW w:w="9006" w:type="dxa"/>
        <w:tblLook w:val="0420" w:firstRow="1" w:lastRow="0" w:firstColumn="0" w:lastColumn="0" w:noHBand="0" w:noVBand="1"/>
      </w:tblPr>
      <w:tblGrid>
        <w:gridCol w:w="1700"/>
        <w:gridCol w:w="7306"/>
      </w:tblGrid>
      <w:tr w:rsidR="009E66E0" w:rsidRPr="00302F74" w:rsidTr="001A4E6E">
        <w:trPr>
          <w:cnfStyle w:val="100000000000" w:firstRow="1" w:lastRow="0" w:firstColumn="0" w:lastColumn="0" w:oddVBand="0" w:evenVBand="0" w:oddHBand="0" w:evenHBand="0" w:firstRowFirstColumn="0" w:firstRowLastColumn="0" w:lastRowFirstColumn="0" w:lastRowLastColumn="0"/>
          <w:trHeight w:val="222"/>
        </w:trPr>
        <w:tc>
          <w:tcPr>
            <w:tcW w:w="0" w:type="auto"/>
            <w:hideMark/>
          </w:tcPr>
          <w:p w:rsidR="009E66E0" w:rsidRPr="00302F74" w:rsidRDefault="009E66E0" w:rsidP="001A4E6E">
            <w:pPr>
              <w:spacing w:after="160" w:line="259" w:lineRule="auto"/>
              <w:rPr>
                <w:rFonts w:ascii="Arial" w:hAnsi="Arial" w:cs="Arial"/>
              </w:rPr>
            </w:pPr>
            <w:r w:rsidRPr="00302F74">
              <w:rPr>
                <w:rFonts w:ascii="Arial" w:hAnsi="Arial" w:cs="Arial"/>
              </w:rPr>
              <w:t xml:space="preserve">Command words </w:t>
            </w:r>
          </w:p>
        </w:tc>
        <w:tc>
          <w:tcPr>
            <w:tcW w:w="0" w:type="auto"/>
            <w:hideMark/>
          </w:tcPr>
          <w:p w:rsidR="009E66E0" w:rsidRPr="00302F74" w:rsidRDefault="009E66E0" w:rsidP="001A4E6E">
            <w:pPr>
              <w:spacing w:after="160" w:line="259" w:lineRule="auto"/>
              <w:rPr>
                <w:rFonts w:ascii="Arial" w:hAnsi="Arial" w:cs="Arial"/>
              </w:rPr>
            </w:pPr>
            <w:r w:rsidRPr="00302F74">
              <w:rPr>
                <w:rFonts w:ascii="Arial" w:hAnsi="Arial" w:cs="Arial"/>
              </w:rPr>
              <w:t xml:space="preserve">Meaning </w:t>
            </w:r>
          </w:p>
        </w:tc>
      </w:tr>
      <w:tr w:rsidR="009E66E0" w:rsidRPr="00302F74" w:rsidTr="009E66E0">
        <w:trPr>
          <w:cnfStyle w:val="000000100000" w:firstRow="0" w:lastRow="0" w:firstColumn="0" w:lastColumn="0" w:oddVBand="0" w:evenVBand="0" w:oddHBand="1" w:evenHBand="0" w:firstRowFirstColumn="0" w:firstRowLastColumn="0" w:lastRowFirstColumn="0" w:lastRowLastColumn="0"/>
          <w:trHeight w:val="388"/>
        </w:trPr>
        <w:tc>
          <w:tcPr>
            <w:tcW w:w="0" w:type="auto"/>
          </w:tcPr>
          <w:p w:rsidR="009E66E0" w:rsidRPr="00664C4A" w:rsidRDefault="009E66E0" w:rsidP="009E66E0">
            <w:pPr>
              <w:autoSpaceDE w:val="0"/>
              <w:autoSpaceDN w:val="0"/>
              <w:adjustRightInd w:val="0"/>
              <w:spacing w:line="360" w:lineRule="auto"/>
              <w:rPr>
                <w:rFonts w:ascii="Arial" w:hAnsi="Arial" w:cs="Arial"/>
                <w:color w:val="000000"/>
              </w:rPr>
            </w:pPr>
            <w:r w:rsidRPr="00664C4A">
              <w:rPr>
                <w:rFonts w:ascii="Arial" w:hAnsi="Arial" w:cs="Arial"/>
                <w:b/>
                <w:bCs/>
                <w:color w:val="000000"/>
              </w:rPr>
              <w:t>Add</w:t>
            </w:r>
            <w:r w:rsidRPr="00664C4A">
              <w:rPr>
                <w:rFonts w:ascii="Arial" w:hAnsi="Arial" w:cs="Arial"/>
                <w:color w:val="000000"/>
              </w:rPr>
              <w:t xml:space="preserve"> </w:t>
            </w:r>
          </w:p>
        </w:tc>
        <w:tc>
          <w:tcPr>
            <w:tcW w:w="0" w:type="auto"/>
          </w:tcPr>
          <w:p w:rsidR="009E66E0" w:rsidRPr="00664C4A" w:rsidRDefault="009E66E0" w:rsidP="009E66E0">
            <w:pPr>
              <w:autoSpaceDE w:val="0"/>
              <w:autoSpaceDN w:val="0"/>
              <w:adjustRightInd w:val="0"/>
              <w:spacing w:line="360" w:lineRule="auto"/>
              <w:rPr>
                <w:rFonts w:ascii="Arial" w:hAnsi="Arial" w:cs="Arial"/>
                <w:color w:val="000000"/>
              </w:rPr>
            </w:pPr>
            <w:r w:rsidRPr="00664C4A">
              <w:rPr>
                <w:rFonts w:ascii="Arial" w:hAnsi="Arial" w:cs="Arial"/>
                <w:color w:val="000000"/>
              </w:rPr>
              <w:t xml:space="preserve">Join something to something else so as to increase the size, number, or amount. </w:t>
            </w:r>
          </w:p>
        </w:tc>
      </w:tr>
      <w:tr w:rsidR="009E66E0" w:rsidRPr="00302F74" w:rsidTr="009E66E0">
        <w:trPr>
          <w:trHeight w:val="222"/>
        </w:trPr>
        <w:tc>
          <w:tcPr>
            <w:tcW w:w="0" w:type="auto"/>
          </w:tcPr>
          <w:p w:rsidR="009E66E0" w:rsidRPr="00664C4A" w:rsidRDefault="009E66E0" w:rsidP="009E66E0">
            <w:pPr>
              <w:autoSpaceDE w:val="0"/>
              <w:autoSpaceDN w:val="0"/>
              <w:adjustRightInd w:val="0"/>
              <w:spacing w:line="360" w:lineRule="auto"/>
              <w:rPr>
                <w:rFonts w:ascii="Arial" w:hAnsi="Arial" w:cs="Arial"/>
                <w:color w:val="000000"/>
              </w:rPr>
            </w:pPr>
            <w:r w:rsidRPr="00664C4A">
              <w:rPr>
                <w:rFonts w:ascii="Arial" w:hAnsi="Arial" w:cs="Arial"/>
                <w:b/>
                <w:bCs/>
                <w:color w:val="000000"/>
              </w:rPr>
              <w:t>Annotate</w:t>
            </w:r>
            <w:r w:rsidRPr="00664C4A">
              <w:rPr>
                <w:rFonts w:ascii="Arial" w:hAnsi="Arial" w:cs="Arial"/>
                <w:color w:val="000000"/>
              </w:rPr>
              <w:t xml:space="preserve"> </w:t>
            </w:r>
          </w:p>
        </w:tc>
        <w:tc>
          <w:tcPr>
            <w:tcW w:w="0" w:type="auto"/>
          </w:tcPr>
          <w:p w:rsidR="009E66E0" w:rsidRPr="00664C4A" w:rsidRDefault="009E66E0" w:rsidP="009E66E0">
            <w:pPr>
              <w:autoSpaceDE w:val="0"/>
              <w:autoSpaceDN w:val="0"/>
              <w:adjustRightInd w:val="0"/>
              <w:spacing w:line="360" w:lineRule="auto"/>
              <w:rPr>
                <w:rFonts w:ascii="Arial" w:hAnsi="Arial" w:cs="Arial"/>
                <w:color w:val="000000"/>
              </w:rPr>
            </w:pPr>
            <w:r w:rsidRPr="00664C4A">
              <w:rPr>
                <w:rFonts w:ascii="Arial" w:hAnsi="Arial" w:cs="Arial"/>
                <w:color w:val="000000"/>
              </w:rPr>
              <w:t xml:space="preserve">Add brief notes to a diagram or graph. </w:t>
            </w:r>
          </w:p>
        </w:tc>
      </w:tr>
      <w:tr w:rsidR="009E66E0" w:rsidRPr="00302F74" w:rsidTr="009E66E0">
        <w:trPr>
          <w:cnfStyle w:val="000000100000" w:firstRow="0" w:lastRow="0" w:firstColumn="0" w:lastColumn="0" w:oddVBand="0" w:evenVBand="0" w:oddHBand="1" w:evenHBand="0" w:firstRowFirstColumn="0" w:firstRowLastColumn="0" w:lastRowFirstColumn="0" w:lastRowLastColumn="0"/>
          <w:trHeight w:val="222"/>
        </w:trPr>
        <w:tc>
          <w:tcPr>
            <w:tcW w:w="0" w:type="auto"/>
          </w:tcPr>
          <w:p w:rsidR="009E66E0" w:rsidRPr="00664C4A" w:rsidRDefault="009E66E0" w:rsidP="009E66E0">
            <w:pPr>
              <w:autoSpaceDE w:val="0"/>
              <w:autoSpaceDN w:val="0"/>
              <w:adjustRightInd w:val="0"/>
              <w:spacing w:line="360" w:lineRule="auto"/>
              <w:rPr>
                <w:rFonts w:ascii="Arial" w:hAnsi="Arial" w:cs="Arial"/>
                <w:color w:val="000000"/>
              </w:rPr>
            </w:pPr>
            <w:r>
              <w:rPr>
                <w:rFonts w:ascii="Arial" w:hAnsi="Arial" w:cs="Arial"/>
                <w:b/>
                <w:bCs/>
                <w:color w:val="000000"/>
              </w:rPr>
              <w:t>Calculate</w:t>
            </w:r>
            <w:r w:rsidRPr="00664C4A">
              <w:rPr>
                <w:rFonts w:ascii="Arial" w:hAnsi="Arial" w:cs="Arial"/>
                <w:color w:val="000000"/>
              </w:rPr>
              <w:t xml:space="preserve"> </w:t>
            </w:r>
          </w:p>
        </w:tc>
        <w:tc>
          <w:tcPr>
            <w:tcW w:w="0" w:type="auto"/>
          </w:tcPr>
          <w:p w:rsidR="009E66E0" w:rsidRPr="00664C4A" w:rsidRDefault="009E66E0" w:rsidP="009E66E0">
            <w:pPr>
              <w:autoSpaceDE w:val="0"/>
              <w:autoSpaceDN w:val="0"/>
              <w:adjustRightInd w:val="0"/>
              <w:spacing w:line="360" w:lineRule="auto"/>
              <w:rPr>
                <w:rFonts w:ascii="Arial" w:hAnsi="Arial" w:cs="Arial"/>
                <w:color w:val="000000"/>
              </w:rPr>
            </w:pPr>
            <w:r w:rsidRPr="00664C4A">
              <w:rPr>
                <w:rFonts w:ascii="Arial" w:hAnsi="Arial" w:cs="Arial"/>
                <w:color w:val="000000"/>
              </w:rPr>
              <w:t xml:space="preserve">Obtain a numerical answer showing the relevant stages in the working. </w:t>
            </w:r>
          </w:p>
        </w:tc>
      </w:tr>
      <w:tr w:rsidR="009E66E0" w:rsidRPr="00302F74" w:rsidTr="009E66E0">
        <w:trPr>
          <w:trHeight w:val="222"/>
        </w:trPr>
        <w:tc>
          <w:tcPr>
            <w:tcW w:w="0" w:type="auto"/>
          </w:tcPr>
          <w:p w:rsidR="009E66E0" w:rsidRPr="00664C4A" w:rsidRDefault="009E66E0" w:rsidP="009E66E0">
            <w:pPr>
              <w:autoSpaceDE w:val="0"/>
              <w:autoSpaceDN w:val="0"/>
              <w:adjustRightInd w:val="0"/>
              <w:spacing w:line="360" w:lineRule="auto"/>
              <w:rPr>
                <w:rFonts w:ascii="Arial" w:hAnsi="Arial" w:cs="Arial"/>
                <w:color w:val="000000"/>
              </w:rPr>
            </w:pPr>
            <w:r>
              <w:rPr>
                <w:rFonts w:ascii="Arial" w:hAnsi="Arial" w:cs="Arial"/>
                <w:b/>
                <w:bCs/>
                <w:color w:val="000000"/>
              </w:rPr>
              <w:t>Complete</w:t>
            </w:r>
          </w:p>
        </w:tc>
        <w:tc>
          <w:tcPr>
            <w:tcW w:w="0" w:type="auto"/>
          </w:tcPr>
          <w:p w:rsidR="009E66E0" w:rsidRPr="00664C4A" w:rsidRDefault="009E66E0" w:rsidP="009E66E0">
            <w:pPr>
              <w:autoSpaceDE w:val="0"/>
              <w:autoSpaceDN w:val="0"/>
              <w:adjustRightInd w:val="0"/>
              <w:spacing w:line="360" w:lineRule="auto"/>
              <w:rPr>
                <w:rFonts w:ascii="Arial" w:hAnsi="Arial" w:cs="Arial"/>
                <w:color w:val="000000"/>
              </w:rPr>
            </w:pPr>
            <w:r w:rsidRPr="00664C4A">
              <w:rPr>
                <w:rFonts w:ascii="Arial" w:hAnsi="Arial" w:cs="Arial"/>
                <w:color w:val="000000"/>
              </w:rPr>
              <w:t xml:space="preserve">Provide all the necessary or appropriate parts. </w:t>
            </w:r>
          </w:p>
        </w:tc>
      </w:tr>
      <w:tr w:rsidR="009E66E0" w:rsidRPr="00302F74" w:rsidTr="009E66E0">
        <w:trPr>
          <w:cnfStyle w:val="000000100000" w:firstRow="0" w:lastRow="0" w:firstColumn="0" w:lastColumn="0" w:oddVBand="0" w:evenVBand="0" w:oddHBand="1" w:evenHBand="0" w:firstRowFirstColumn="0" w:firstRowLastColumn="0" w:lastRowFirstColumn="0" w:lastRowLastColumn="0"/>
          <w:trHeight w:val="222"/>
        </w:trPr>
        <w:tc>
          <w:tcPr>
            <w:tcW w:w="0" w:type="auto"/>
          </w:tcPr>
          <w:p w:rsidR="009E66E0" w:rsidRPr="00664C4A" w:rsidRDefault="009E66E0" w:rsidP="009E66E0">
            <w:pPr>
              <w:autoSpaceDE w:val="0"/>
              <w:autoSpaceDN w:val="0"/>
              <w:adjustRightInd w:val="0"/>
              <w:spacing w:line="360" w:lineRule="auto"/>
              <w:rPr>
                <w:rFonts w:ascii="Arial" w:hAnsi="Arial" w:cs="Arial"/>
                <w:color w:val="000000"/>
              </w:rPr>
            </w:pPr>
            <w:r>
              <w:rPr>
                <w:rFonts w:ascii="Arial" w:hAnsi="Arial" w:cs="Arial"/>
                <w:b/>
                <w:bCs/>
                <w:color w:val="000000"/>
              </w:rPr>
              <w:t>Convert</w:t>
            </w:r>
          </w:p>
        </w:tc>
        <w:tc>
          <w:tcPr>
            <w:tcW w:w="0" w:type="auto"/>
          </w:tcPr>
          <w:p w:rsidR="009E66E0" w:rsidRPr="00664C4A" w:rsidRDefault="009E66E0" w:rsidP="009E66E0">
            <w:pPr>
              <w:autoSpaceDE w:val="0"/>
              <w:autoSpaceDN w:val="0"/>
              <w:adjustRightInd w:val="0"/>
              <w:spacing w:line="360" w:lineRule="auto"/>
              <w:rPr>
                <w:rFonts w:ascii="Arial" w:hAnsi="Arial" w:cs="Arial"/>
                <w:color w:val="000000"/>
              </w:rPr>
            </w:pPr>
            <w:r w:rsidRPr="00664C4A">
              <w:rPr>
                <w:rFonts w:ascii="Arial" w:hAnsi="Arial" w:cs="Arial"/>
                <w:color w:val="000000"/>
              </w:rPr>
              <w:t xml:space="preserve">Change the form, character, or function of something. </w:t>
            </w:r>
          </w:p>
        </w:tc>
      </w:tr>
      <w:tr w:rsidR="009E66E0" w:rsidRPr="00302F74" w:rsidTr="009E66E0">
        <w:trPr>
          <w:trHeight w:val="222"/>
        </w:trPr>
        <w:tc>
          <w:tcPr>
            <w:tcW w:w="0" w:type="auto"/>
          </w:tcPr>
          <w:p w:rsidR="009E66E0" w:rsidRPr="00664C4A" w:rsidRDefault="009E66E0" w:rsidP="009E66E0">
            <w:pPr>
              <w:autoSpaceDE w:val="0"/>
              <w:autoSpaceDN w:val="0"/>
              <w:adjustRightInd w:val="0"/>
              <w:spacing w:line="360" w:lineRule="auto"/>
              <w:rPr>
                <w:rFonts w:ascii="Arial" w:hAnsi="Arial" w:cs="Arial"/>
                <w:color w:val="000000"/>
              </w:rPr>
            </w:pPr>
            <w:r w:rsidRPr="00664C4A">
              <w:rPr>
                <w:rFonts w:ascii="Arial" w:hAnsi="Arial" w:cs="Arial"/>
                <w:b/>
                <w:bCs/>
                <w:color w:val="000000"/>
              </w:rPr>
              <w:t>Define</w:t>
            </w:r>
            <w:r w:rsidRPr="00664C4A">
              <w:rPr>
                <w:rFonts w:ascii="Arial" w:hAnsi="Arial" w:cs="Arial"/>
                <w:color w:val="000000"/>
              </w:rPr>
              <w:t xml:space="preserve"> </w:t>
            </w:r>
          </w:p>
        </w:tc>
        <w:tc>
          <w:tcPr>
            <w:tcW w:w="0" w:type="auto"/>
          </w:tcPr>
          <w:p w:rsidR="009E66E0" w:rsidRPr="00664C4A" w:rsidRDefault="009E66E0" w:rsidP="009E66E0">
            <w:pPr>
              <w:autoSpaceDE w:val="0"/>
              <w:autoSpaceDN w:val="0"/>
              <w:adjustRightInd w:val="0"/>
              <w:spacing w:line="360" w:lineRule="auto"/>
              <w:rPr>
                <w:rFonts w:ascii="Arial" w:hAnsi="Arial" w:cs="Arial"/>
                <w:color w:val="000000"/>
              </w:rPr>
            </w:pPr>
            <w:r w:rsidRPr="00664C4A">
              <w:rPr>
                <w:rFonts w:ascii="Arial" w:hAnsi="Arial" w:cs="Arial"/>
                <w:color w:val="000000"/>
              </w:rPr>
              <w:t xml:space="preserve">Give the precise meaning of a word, phrase, concept or physical quantity. </w:t>
            </w:r>
          </w:p>
        </w:tc>
      </w:tr>
      <w:tr w:rsidR="009E66E0" w:rsidRPr="00302F74" w:rsidTr="009E66E0">
        <w:trPr>
          <w:cnfStyle w:val="000000100000" w:firstRow="0" w:lastRow="0" w:firstColumn="0" w:lastColumn="0" w:oddVBand="0" w:evenVBand="0" w:oddHBand="1" w:evenHBand="0" w:firstRowFirstColumn="0" w:firstRowLastColumn="0" w:lastRowFirstColumn="0" w:lastRowLastColumn="0"/>
          <w:trHeight w:val="222"/>
        </w:trPr>
        <w:tc>
          <w:tcPr>
            <w:tcW w:w="0" w:type="auto"/>
          </w:tcPr>
          <w:p w:rsidR="009E66E0" w:rsidRPr="00664C4A" w:rsidRDefault="009E66E0" w:rsidP="009E66E0">
            <w:pPr>
              <w:autoSpaceDE w:val="0"/>
              <w:autoSpaceDN w:val="0"/>
              <w:adjustRightInd w:val="0"/>
              <w:spacing w:line="360" w:lineRule="auto"/>
              <w:rPr>
                <w:rFonts w:ascii="Arial" w:hAnsi="Arial" w:cs="Arial"/>
                <w:color w:val="000000"/>
              </w:rPr>
            </w:pPr>
            <w:r w:rsidRPr="00664C4A">
              <w:rPr>
                <w:rFonts w:ascii="Arial" w:hAnsi="Arial" w:cs="Arial"/>
                <w:b/>
                <w:bCs/>
                <w:color w:val="000000"/>
              </w:rPr>
              <w:t>Design</w:t>
            </w:r>
            <w:r w:rsidRPr="00664C4A">
              <w:rPr>
                <w:rFonts w:ascii="Arial" w:hAnsi="Arial" w:cs="Arial"/>
                <w:color w:val="000000"/>
              </w:rPr>
              <w:t xml:space="preserve"> </w:t>
            </w:r>
          </w:p>
        </w:tc>
        <w:tc>
          <w:tcPr>
            <w:tcW w:w="0" w:type="auto"/>
          </w:tcPr>
          <w:p w:rsidR="009E66E0" w:rsidRPr="00664C4A" w:rsidRDefault="009E66E0" w:rsidP="009E66E0">
            <w:pPr>
              <w:autoSpaceDE w:val="0"/>
              <w:autoSpaceDN w:val="0"/>
              <w:adjustRightInd w:val="0"/>
              <w:spacing w:line="360" w:lineRule="auto"/>
              <w:rPr>
                <w:rFonts w:ascii="Arial" w:hAnsi="Arial" w:cs="Arial"/>
                <w:color w:val="000000"/>
              </w:rPr>
            </w:pPr>
            <w:r w:rsidRPr="00664C4A">
              <w:rPr>
                <w:rFonts w:ascii="Arial" w:hAnsi="Arial" w:cs="Arial"/>
                <w:color w:val="000000"/>
              </w:rPr>
              <w:t xml:space="preserve">Produce a plan, simulation or model. </w:t>
            </w:r>
          </w:p>
        </w:tc>
      </w:tr>
      <w:tr w:rsidR="009E66E0" w:rsidRPr="00302F74" w:rsidTr="009E66E0">
        <w:trPr>
          <w:trHeight w:val="222"/>
        </w:trPr>
        <w:tc>
          <w:tcPr>
            <w:tcW w:w="0" w:type="auto"/>
          </w:tcPr>
          <w:p w:rsidR="009E66E0" w:rsidRPr="00664C4A" w:rsidRDefault="009E66E0" w:rsidP="009E66E0">
            <w:pPr>
              <w:autoSpaceDE w:val="0"/>
              <w:autoSpaceDN w:val="0"/>
              <w:adjustRightInd w:val="0"/>
              <w:spacing w:line="360" w:lineRule="auto"/>
              <w:rPr>
                <w:rFonts w:ascii="Arial" w:hAnsi="Arial" w:cs="Arial"/>
                <w:color w:val="000000"/>
              </w:rPr>
            </w:pPr>
            <w:r>
              <w:rPr>
                <w:rFonts w:ascii="Arial" w:hAnsi="Arial" w:cs="Arial"/>
                <w:b/>
                <w:bCs/>
                <w:color w:val="000000"/>
              </w:rPr>
              <w:t>Draw</w:t>
            </w:r>
          </w:p>
        </w:tc>
        <w:tc>
          <w:tcPr>
            <w:tcW w:w="0" w:type="auto"/>
          </w:tcPr>
          <w:p w:rsidR="009E66E0" w:rsidRPr="00664C4A" w:rsidRDefault="009E66E0" w:rsidP="009E66E0">
            <w:pPr>
              <w:autoSpaceDE w:val="0"/>
              <w:autoSpaceDN w:val="0"/>
              <w:adjustRightInd w:val="0"/>
              <w:spacing w:line="360" w:lineRule="auto"/>
              <w:rPr>
                <w:rFonts w:ascii="Arial" w:hAnsi="Arial" w:cs="Arial"/>
                <w:color w:val="000000"/>
              </w:rPr>
            </w:pPr>
            <w:r w:rsidRPr="00664C4A">
              <w:rPr>
                <w:rFonts w:ascii="Arial" w:hAnsi="Arial" w:cs="Arial"/>
                <w:color w:val="000000"/>
              </w:rPr>
              <w:t xml:space="preserve">Produce (a picture or diagram) by making lines and marks on paper with a pencil, pen, etc. </w:t>
            </w:r>
          </w:p>
        </w:tc>
      </w:tr>
      <w:tr w:rsidR="009E66E0" w:rsidRPr="00302F74" w:rsidTr="009E66E0">
        <w:trPr>
          <w:cnfStyle w:val="000000100000" w:firstRow="0" w:lastRow="0" w:firstColumn="0" w:lastColumn="0" w:oddVBand="0" w:evenVBand="0" w:oddHBand="1" w:evenHBand="0" w:firstRowFirstColumn="0" w:firstRowLastColumn="0" w:lastRowFirstColumn="0" w:lastRowLastColumn="0"/>
          <w:trHeight w:val="222"/>
        </w:trPr>
        <w:tc>
          <w:tcPr>
            <w:tcW w:w="0" w:type="auto"/>
          </w:tcPr>
          <w:p w:rsidR="009E66E0" w:rsidRPr="00664C4A" w:rsidRDefault="009E66E0" w:rsidP="009E66E0">
            <w:pPr>
              <w:autoSpaceDE w:val="0"/>
              <w:autoSpaceDN w:val="0"/>
              <w:adjustRightInd w:val="0"/>
              <w:spacing w:line="360" w:lineRule="auto"/>
              <w:rPr>
                <w:rFonts w:ascii="Arial" w:hAnsi="Arial" w:cs="Arial"/>
                <w:color w:val="000000"/>
              </w:rPr>
            </w:pPr>
            <w:r>
              <w:rPr>
                <w:rFonts w:ascii="Arial" w:hAnsi="Arial" w:cs="Arial"/>
                <w:b/>
                <w:bCs/>
                <w:color w:val="000000"/>
              </w:rPr>
              <w:t>Give</w:t>
            </w:r>
          </w:p>
        </w:tc>
        <w:tc>
          <w:tcPr>
            <w:tcW w:w="0" w:type="auto"/>
          </w:tcPr>
          <w:p w:rsidR="009E66E0" w:rsidRPr="00664C4A" w:rsidRDefault="009E66E0" w:rsidP="009E66E0">
            <w:pPr>
              <w:autoSpaceDE w:val="0"/>
              <w:autoSpaceDN w:val="0"/>
              <w:adjustRightInd w:val="0"/>
              <w:spacing w:line="360" w:lineRule="auto"/>
              <w:rPr>
                <w:rFonts w:ascii="Arial" w:hAnsi="Arial" w:cs="Arial"/>
                <w:color w:val="000000"/>
              </w:rPr>
            </w:pPr>
            <w:r w:rsidRPr="00664C4A">
              <w:rPr>
                <w:rFonts w:ascii="Arial" w:hAnsi="Arial" w:cs="Arial"/>
                <w:color w:val="000000"/>
              </w:rPr>
              <w:t xml:space="preserve">Present information which determines the importance of an event or issue. Quite often used to show causation. </w:t>
            </w:r>
          </w:p>
        </w:tc>
      </w:tr>
      <w:tr w:rsidR="009E66E0" w:rsidRPr="00302F74" w:rsidTr="009E66E0">
        <w:trPr>
          <w:trHeight w:val="222"/>
        </w:trPr>
        <w:tc>
          <w:tcPr>
            <w:tcW w:w="0" w:type="auto"/>
          </w:tcPr>
          <w:p w:rsidR="009E66E0" w:rsidRPr="00302F74" w:rsidRDefault="009E66E0" w:rsidP="009E66E0">
            <w:pPr>
              <w:rPr>
                <w:rFonts w:ascii="Arial" w:hAnsi="Arial" w:cs="Arial"/>
                <w:b/>
              </w:rPr>
            </w:pPr>
            <w:r w:rsidRPr="00302F74">
              <w:rPr>
                <w:rFonts w:ascii="Arial" w:hAnsi="Arial" w:cs="Arial"/>
                <w:b/>
                <w:bCs/>
                <w:color w:val="000000"/>
              </w:rPr>
              <w:t>Outline</w:t>
            </w:r>
          </w:p>
        </w:tc>
        <w:tc>
          <w:tcPr>
            <w:tcW w:w="0" w:type="auto"/>
          </w:tcPr>
          <w:p w:rsidR="009E66E0" w:rsidRPr="00302F74" w:rsidRDefault="009E66E0" w:rsidP="009E66E0">
            <w:pPr>
              <w:rPr>
                <w:rFonts w:ascii="Arial" w:hAnsi="Arial" w:cs="Arial"/>
              </w:rPr>
            </w:pPr>
            <w:r w:rsidRPr="00664C4A">
              <w:rPr>
                <w:rFonts w:ascii="Arial" w:hAnsi="Arial" w:cs="Arial"/>
                <w:color w:val="000000"/>
              </w:rPr>
              <w:t xml:space="preserve">Give a brief account or summary. </w:t>
            </w:r>
          </w:p>
        </w:tc>
      </w:tr>
      <w:tr w:rsidR="009E66E0" w:rsidRPr="00302F74" w:rsidTr="009E66E0">
        <w:trPr>
          <w:cnfStyle w:val="000000100000" w:firstRow="0" w:lastRow="0" w:firstColumn="0" w:lastColumn="0" w:oddVBand="0" w:evenVBand="0" w:oddHBand="1" w:evenHBand="0" w:firstRowFirstColumn="0" w:firstRowLastColumn="0" w:lastRowFirstColumn="0" w:lastRowLastColumn="0"/>
          <w:trHeight w:val="222"/>
        </w:trPr>
        <w:tc>
          <w:tcPr>
            <w:tcW w:w="0" w:type="auto"/>
          </w:tcPr>
          <w:p w:rsidR="009E66E0" w:rsidRPr="00664C4A" w:rsidRDefault="009E66E0" w:rsidP="009E66E0">
            <w:pPr>
              <w:autoSpaceDE w:val="0"/>
              <w:autoSpaceDN w:val="0"/>
              <w:adjustRightInd w:val="0"/>
              <w:spacing w:line="360" w:lineRule="auto"/>
              <w:rPr>
                <w:rFonts w:ascii="Arial" w:hAnsi="Arial" w:cs="Arial"/>
                <w:color w:val="000000"/>
              </w:rPr>
            </w:pPr>
            <w:r>
              <w:rPr>
                <w:rFonts w:ascii="Arial" w:hAnsi="Arial" w:cs="Arial"/>
                <w:b/>
                <w:bCs/>
                <w:color w:val="000000"/>
              </w:rPr>
              <w:t>How</w:t>
            </w:r>
          </w:p>
        </w:tc>
        <w:tc>
          <w:tcPr>
            <w:tcW w:w="0" w:type="auto"/>
          </w:tcPr>
          <w:p w:rsidR="009E66E0" w:rsidRPr="00664C4A" w:rsidRDefault="009E66E0" w:rsidP="009E66E0">
            <w:pPr>
              <w:autoSpaceDE w:val="0"/>
              <w:autoSpaceDN w:val="0"/>
              <w:adjustRightInd w:val="0"/>
              <w:spacing w:line="360" w:lineRule="auto"/>
              <w:rPr>
                <w:rFonts w:ascii="Arial" w:hAnsi="Arial" w:cs="Arial"/>
                <w:color w:val="000000"/>
              </w:rPr>
            </w:pPr>
            <w:r w:rsidRPr="00664C4A">
              <w:rPr>
                <w:rFonts w:ascii="Arial" w:hAnsi="Arial" w:cs="Arial"/>
                <w:color w:val="000000"/>
              </w:rPr>
              <w:t xml:space="preserve">In what way or manner; by what means. </w:t>
            </w:r>
          </w:p>
        </w:tc>
      </w:tr>
      <w:tr w:rsidR="009E66E0" w:rsidRPr="00302F74" w:rsidTr="009E66E0">
        <w:trPr>
          <w:trHeight w:val="222"/>
        </w:trPr>
        <w:tc>
          <w:tcPr>
            <w:tcW w:w="0" w:type="auto"/>
          </w:tcPr>
          <w:p w:rsidR="009E66E0" w:rsidRPr="00664C4A" w:rsidRDefault="009E66E0" w:rsidP="009E66E0">
            <w:pPr>
              <w:autoSpaceDE w:val="0"/>
              <w:autoSpaceDN w:val="0"/>
              <w:adjustRightInd w:val="0"/>
              <w:spacing w:line="360" w:lineRule="auto"/>
              <w:rPr>
                <w:rFonts w:ascii="Arial" w:hAnsi="Arial" w:cs="Arial"/>
                <w:color w:val="000000"/>
              </w:rPr>
            </w:pPr>
            <w:r w:rsidRPr="00664C4A">
              <w:rPr>
                <w:rFonts w:ascii="Arial" w:hAnsi="Arial" w:cs="Arial"/>
                <w:b/>
                <w:bCs/>
                <w:color w:val="000000"/>
              </w:rPr>
              <w:t>Identify</w:t>
            </w:r>
            <w:r w:rsidRPr="00664C4A">
              <w:rPr>
                <w:rFonts w:ascii="Arial" w:hAnsi="Arial" w:cs="Arial"/>
                <w:color w:val="000000"/>
              </w:rPr>
              <w:t xml:space="preserve"> </w:t>
            </w:r>
          </w:p>
        </w:tc>
        <w:tc>
          <w:tcPr>
            <w:tcW w:w="0" w:type="auto"/>
          </w:tcPr>
          <w:p w:rsidR="009E66E0" w:rsidRPr="00664C4A" w:rsidRDefault="009E66E0" w:rsidP="009E66E0">
            <w:pPr>
              <w:autoSpaceDE w:val="0"/>
              <w:autoSpaceDN w:val="0"/>
              <w:adjustRightInd w:val="0"/>
              <w:spacing w:line="360" w:lineRule="auto"/>
              <w:rPr>
                <w:rFonts w:ascii="Arial" w:hAnsi="Arial" w:cs="Arial"/>
                <w:color w:val="000000"/>
              </w:rPr>
            </w:pPr>
            <w:r w:rsidRPr="00664C4A">
              <w:rPr>
                <w:rFonts w:ascii="Arial" w:hAnsi="Arial" w:cs="Arial"/>
                <w:color w:val="000000"/>
              </w:rPr>
              <w:t xml:space="preserve">Provide an answer from a number of possibilities. Recognise and state briefly a distinguishing factor or feature. </w:t>
            </w:r>
          </w:p>
        </w:tc>
      </w:tr>
      <w:tr w:rsidR="009E66E0" w:rsidRPr="00302F74" w:rsidTr="009E66E0">
        <w:trPr>
          <w:cnfStyle w:val="000000100000" w:firstRow="0" w:lastRow="0" w:firstColumn="0" w:lastColumn="0" w:oddVBand="0" w:evenVBand="0" w:oddHBand="1" w:evenHBand="0" w:firstRowFirstColumn="0" w:firstRowLastColumn="0" w:lastRowFirstColumn="0" w:lastRowLastColumn="0"/>
          <w:trHeight w:val="222"/>
        </w:trPr>
        <w:tc>
          <w:tcPr>
            <w:tcW w:w="0" w:type="auto"/>
          </w:tcPr>
          <w:p w:rsidR="009E66E0" w:rsidRPr="00664C4A" w:rsidRDefault="009E66E0" w:rsidP="009E66E0">
            <w:pPr>
              <w:autoSpaceDE w:val="0"/>
              <w:autoSpaceDN w:val="0"/>
              <w:adjustRightInd w:val="0"/>
              <w:spacing w:line="360" w:lineRule="auto"/>
              <w:rPr>
                <w:rFonts w:ascii="Arial" w:hAnsi="Arial" w:cs="Arial"/>
                <w:color w:val="000000"/>
              </w:rPr>
            </w:pPr>
            <w:r w:rsidRPr="00664C4A">
              <w:rPr>
                <w:rFonts w:ascii="Arial" w:hAnsi="Arial" w:cs="Arial"/>
                <w:b/>
                <w:bCs/>
                <w:color w:val="000000"/>
              </w:rPr>
              <w:t>Label</w:t>
            </w:r>
            <w:r w:rsidRPr="00664C4A">
              <w:rPr>
                <w:rFonts w:ascii="Arial" w:hAnsi="Arial" w:cs="Arial"/>
                <w:color w:val="000000"/>
              </w:rPr>
              <w:t xml:space="preserve"> </w:t>
            </w:r>
          </w:p>
        </w:tc>
        <w:tc>
          <w:tcPr>
            <w:tcW w:w="0" w:type="auto"/>
          </w:tcPr>
          <w:p w:rsidR="009E66E0" w:rsidRPr="00664C4A" w:rsidRDefault="009E66E0" w:rsidP="009E66E0">
            <w:pPr>
              <w:autoSpaceDE w:val="0"/>
              <w:autoSpaceDN w:val="0"/>
              <w:adjustRightInd w:val="0"/>
              <w:spacing w:line="360" w:lineRule="auto"/>
              <w:rPr>
                <w:rFonts w:ascii="Arial" w:hAnsi="Arial" w:cs="Arial"/>
                <w:color w:val="000000"/>
              </w:rPr>
            </w:pPr>
            <w:r w:rsidRPr="00664C4A">
              <w:rPr>
                <w:rFonts w:ascii="Arial" w:hAnsi="Arial" w:cs="Arial"/>
                <w:color w:val="000000"/>
              </w:rPr>
              <w:t xml:space="preserve">Add title, labels or brief explanation(s) to a diagram or graph. </w:t>
            </w:r>
          </w:p>
        </w:tc>
      </w:tr>
      <w:tr w:rsidR="009E66E0" w:rsidRPr="00302F74" w:rsidTr="009E66E0">
        <w:trPr>
          <w:trHeight w:val="222"/>
        </w:trPr>
        <w:tc>
          <w:tcPr>
            <w:tcW w:w="0" w:type="auto"/>
          </w:tcPr>
          <w:p w:rsidR="009E66E0" w:rsidRPr="00664C4A" w:rsidRDefault="009E66E0" w:rsidP="009E66E0">
            <w:pPr>
              <w:autoSpaceDE w:val="0"/>
              <w:autoSpaceDN w:val="0"/>
              <w:adjustRightInd w:val="0"/>
              <w:spacing w:line="360" w:lineRule="auto"/>
              <w:rPr>
                <w:rFonts w:ascii="Arial" w:hAnsi="Arial" w:cs="Arial"/>
                <w:color w:val="000000"/>
              </w:rPr>
            </w:pPr>
            <w:r w:rsidRPr="00664C4A">
              <w:rPr>
                <w:rFonts w:ascii="Arial" w:hAnsi="Arial" w:cs="Arial"/>
                <w:b/>
                <w:bCs/>
                <w:color w:val="000000"/>
              </w:rPr>
              <w:t>List</w:t>
            </w:r>
            <w:r w:rsidRPr="00664C4A">
              <w:rPr>
                <w:rFonts w:ascii="Arial" w:hAnsi="Arial" w:cs="Arial"/>
                <w:color w:val="000000"/>
              </w:rPr>
              <w:t xml:space="preserve"> </w:t>
            </w:r>
          </w:p>
        </w:tc>
        <w:tc>
          <w:tcPr>
            <w:tcW w:w="0" w:type="auto"/>
          </w:tcPr>
          <w:p w:rsidR="009E66E0" w:rsidRPr="00664C4A" w:rsidRDefault="009E66E0" w:rsidP="009E66E0">
            <w:pPr>
              <w:autoSpaceDE w:val="0"/>
              <w:autoSpaceDN w:val="0"/>
              <w:adjustRightInd w:val="0"/>
              <w:spacing w:line="360" w:lineRule="auto"/>
              <w:rPr>
                <w:rFonts w:ascii="Arial" w:hAnsi="Arial" w:cs="Arial"/>
                <w:color w:val="000000"/>
              </w:rPr>
            </w:pPr>
            <w:r w:rsidRPr="00664C4A">
              <w:rPr>
                <w:rFonts w:ascii="Arial" w:hAnsi="Arial" w:cs="Arial"/>
                <w:color w:val="000000"/>
              </w:rPr>
              <w:t xml:space="preserve">Give a sequence of brief answers with no explanation. </w:t>
            </w:r>
          </w:p>
        </w:tc>
      </w:tr>
      <w:tr w:rsidR="009E66E0" w:rsidRPr="00302F74" w:rsidTr="009E66E0">
        <w:trPr>
          <w:cnfStyle w:val="000000100000" w:firstRow="0" w:lastRow="0" w:firstColumn="0" w:lastColumn="0" w:oddVBand="0" w:evenVBand="0" w:oddHBand="1" w:evenHBand="0" w:firstRowFirstColumn="0" w:firstRowLastColumn="0" w:lastRowFirstColumn="0" w:lastRowLastColumn="0"/>
          <w:trHeight w:val="222"/>
        </w:trPr>
        <w:tc>
          <w:tcPr>
            <w:tcW w:w="0" w:type="auto"/>
          </w:tcPr>
          <w:p w:rsidR="009E66E0" w:rsidRPr="00664C4A" w:rsidRDefault="009E66E0" w:rsidP="009E66E0">
            <w:pPr>
              <w:autoSpaceDE w:val="0"/>
              <w:autoSpaceDN w:val="0"/>
              <w:adjustRightInd w:val="0"/>
              <w:spacing w:line="360" w:lineRule="auto"/>
              <w:rPr>
                <w:rFonts w:ascii="Arial" w:hAnsi="Arial" w:cs="Arial"/>
                <w:color w:val="000000"/>
              </w:rPr>
            </w:pPr>
            <w:r w:rsidRPr="00664C4A">
              <w:rPr>
                <w:rFonts w:ascii="Arial" w:hAnsi="Arial" w:cs="Arial"/>
                <w:b/>
                <w:bCs/>
                <w:color w:val="000000"/>
              </w:rPr>
              <w:t>Order</w:t>
            </w:r>
            <w:r w:rsidRPr="00664C4A">
              <w:rPr>
                <w:rFonts w:ascii="Arial" w:hAnsi="Arial" w:cs="Arial"/>
                <w:color w:val="000000"/>
              </w:rPr>
              <w:t xml:space="preserve"> </w:t>
            </w:r>
          </w:p>
        </w:tc>
        <w:tc>
          <w:tcPr>
            <w:tcW w:w="0" w:type="auto"/>
          </w:tcPr>
          <w:p w:rsidR="009E66E0" w:rsidRPr="00664C4A" w:rsidRDefault="009E66E0" w:rsidP="009E66E0">
            <w:pPr>
              <w:autoSpaceDE w:val="0"/>
              <w:autoSpaceDN w:val="0"/>
              <w:adjustRightInd w:val="0"/>
              <w:spacing w:line="360" w:lineRule="auto"/>
              <w:rPr>
                <w:rFonts w:ascii="Arial" w:hAnsi="Arial" w:cs="Arial"/>
                <w:color w:val="000000"/>
              </w:rPr>
            </w:pPr>
            <w:r w:rsidRPr="00664C4A">
              <w:rPr>
                <w:rFonts w:ascii="Arial" w:hAnsi="Arial" w:cs="Arial"/>
                <w:color w:val="000000"/>
              </w:rPr>
              <w:t xml:space="preserve">Put the responses into a logical sequence. </w:t>
            </w:r>
          </w:p>
        </w:tc>
      </w:tr>
      <w:tr w:rsidR="009E66E0" w:rsidRPr="00302F74" w:rsidTr="009E66E0">
        <w:trPr>
          <w:trHeight w:val="222"/>
        </w:trPr>
        <w:tc>
          <w:tcPr>
            <w:tcW w:w="0" w:type="auto"/>
          </w:tcPr>
          <w:p w:rsidR="009E66E0" w:rsidRPr="00664C4A" w:rsidRDefault="009E66E0" w:rsidP="009E66E0">
            <w:pPr>
              <w:autoSpaceDE w:val="0"/>
              <w:autoSpaceDN w:val="0"/>
              <w:adjustRightInd w:val="0"/>
              <w:spacing w:line="360" w:lineRule="auto"/>
              <w:rPr>
                <w:rFonts w:ascii="Arial" w:hAnsi="Arial" w:cs="Arial"/>
                <w:color w:val="000000"/>
              </w:rPr>
            </w:pPr>
            <w:r w:rsidRPr="00664C4A">
              <w:rPr>
                <w:rFonts w:ascii="Arial" w:hAnsi="Arial" w:cs="Arial"/>
                <w:b/>
                <w:bCs/>
                <w:color w:val="000000"/>
              </w:rPr>
              <w:t>Outline</w:t>
            </w:r>
            <w:r w:rsidRPr="00664C4A">
              <w:rPr>
                <w:rFonts w:ascii="Arial" w:hAnsi="Arial" w:cs="Arial"/>
                <w:color w:val="000000"/>
              </w:rPr>
              <w:t xml:space="preserve"> </w:t>
            </w:r>
          </w:p>
        </w:tc>
        <w:tc>
          <w:tcPr>
            <w:tcW w:w="0" w:type="auto"/>
          </w:tcPr>
          <w:p w:rsidR="009E66E0" w:rsidRPr="00664C4A" w:rsidRDefault="009E66E0" w:rsidP="009E66E0">
            <w:pPr>
              <w:autoSpaceDE w:val="0"/>
              <w:autoSpaceDN w:val="0"/>
              <w:adjustRightInd w:val="0"/>
              <w:spacing w:line="360" w:lineRule="auto"/>
              <w:rPr>
                <w:rFonts w:ascii="Arial" w:hAnsi="Arial" w:cs="Arial"/>
                <w:color w:val="000000"/>
              </w:rPr>
            </w:pPr>
            <w:r w:rsidRPr="00664C4A">
              <w:rPr>
                <w:rFonts w:ascii="Arial" w:hAnsi="Arial" w:cs="Arial"/>
                <w:color w:val="000000"/>
              </w:rPr>
              <w:t xml:space="preserve">Give a brief account or summary. </w:t>
            </w:r>
          </w:p>
        </w:tc>
      </w:tr>
      <w:tr w:rsidR="009E66E0" w:rsidRPr="00302F74" w:rsidTr="009E66E0">
        <w:trPr>
          <w:cnfStyle w:val="000000100000" w:firstRow="0" w:lastRow="0" w:firstColumn="0" w:lastColumn="0" w:oddVBand="0" w:evenVBand="0" w:oddHBand="1" w:evenHBand="0" w:firstRowFirstColumn="0" w:firstRowLastColumn="0" w:lastRowFirstColumn="0" w:lastRowLastColumn="0"/>
          <w:trHeight w:val="222"/>
        </w:trPr>
        <w:tc>
          <w:tcPr>
            <w:tcW w:w="0" w:type="auto"/>
          </w:tcPr>
          <w:p w:rsidR="009E66E0" w:rsidRPr="00664C4A" w:rsidRDefault="009E66E0" w:rsidP="009E66E0">
            <w:pPr>
              <w:autoSpaceDE w:val="0"/>
              <w:autoSpaceDN w:val="0"/>
              <w:adjustRightInd w:val="0"/>
              <w:spacing w:line="360" w:lineRule="auto"/>
              <w:rPr>
                <w:rFonts w:ascii="Arial" w:hAnsi="Arial" w:cs="Arial"/>
                <w:color w:val="000000"/>
              </w:rPr>
            </w:pPr>
            <w:r w:rsidRPr="00664C4A">
              <w:rPr>
                <w:rFonts w:ascii="Arial" w:hAnsi="Arial" w:cs="Arial"/>
                <w:b/>
                <w:bCs/>
                <w:color w:val="000000"/>
              </w:rPr>
              <w:t>Show</w:t>
            </w:r>
            <w:r w:rsidRPr="00664C4A">
              <w:rPr>
                <w:rFonts w:ascii="Arial" w:hAnsi="Arial" w:cs="Arial"/>
                <w:color w:val="000000"/>
              </w:rPr>
              <w:t xml:space="preserve"> </w:t>
            </w:r>
          </w:p>
        </w:tc>
        <w:tc>
          <w:tcPr>
            <w:tcW w:w="0" w:type="auto"/>
          </w:tcPr>
          <w:p w:rsidR="009E66E0" w:rsidRPr="00664C4A" w:rsidRDefault="009E66E0" w:rsidP="009E66E0">
            <w:pPr>
              <w:autoSpaceDE w:val="0"/>
              <w:autoSpaceDN w:val="0"/>
              <w:adjustRightInd w:val="0"/>
              <w:spacing w:line="360" w:lineRule="auto"/>
              <w:rPr>
                <w:rFonts w:ascii="Arial" w:hAnsi="Arial" w:cs="Arial"/>
                <w:color w:val="000000"/>
              </w:rPr>
            </w:pPr>
            <w:r w:rsidRPr="00664C4A">
              <w:rPr>
                <w:rFonts w:ascii="Arial" w:hAnsi="Arial" w:cs="Arial"/>
                <w:color w:val="000000"/>
              </w:rPr>
              <w:t xml:space="preserve">Give steps in a derivation or calculation. </w:t>
            </w:r>
          </w:p>
        </w:tc>
      </w:tr>
      <w:tr w:rsidR="009E66E0" w:rsidRPr="00302F74" w:rsidTr="009E66E0">
        <w:trPr>
          <w:trHeight w:val="222"/>
        </w:trPr>
        <w:tc>
          <w:tcPr>
            <w:tcW w:w="0" w:type="auto"/>
          </w:tcPr>
          <w:p w:rsidR="009E66E0" w:rsidRPr="00664C4A" w:rsidRDefault="009E66E0" w:rsidP="009E66E0">
            <w:pPr>
              <w:autoSpaceDE w:val="0"/>
              <w:autoSpaceDN w:val="0"/>
              <w:adjustRightInd w:val="0"/>
              <w:spacing w:line="360" w:lineRule="auto"/>
              <w:rPr>
                <w:rFonts w:ascii="Arial" w:hAnsi="Arial" w:cs="Arial"/>
                <w:color w:val="000000"/>
              </w:rPr>
            </w:pPr>
            <w:r w:rsidRPr="00664C4A">
              <w:rPr>
                <w:rFonts w:ascii="Arial" w:hAnsi="Arial" w:cs="Arial"/>
                <w:b/>
                <w:bCs/>
                <w:color w:val="000000"/>
              </w:rPr>
              <w:t>Solve</w:t>
            </w:r>
            <w:r w:rsidRPr="00664C4A">
              <w:rPr>
                <w:rFonts w:ascii="Arial" w:hAnsi="Arial" w:cs="Arial"/>
                <w:color w:val="000000"/>
              </w:rPr>
              <w:t xml:space="preserve"> </w:t>
            </w:r>
          </w:p>
        </w:tc>
        <w:tc>
          <w:tcPr>
            <w:tcW w:w="0" w:type="auto"/>
          </w:tcPr>
          <w:p w:rsidR="009E66E0" w:rsidRPr="00664C4A" w:rsidRDefault="009E66E0" w:rsidP="009E66E0">
            <w:pPr>
              <w:autoSpaceDE w:val="0"/>
              <w:autoSpaceDN w:val="0"/>
              <w:adjustRightInd w:val="0"/>
              <w:spacing w:line="360" w:lineRule="auto"/>
              <w:rPr>
                <w:rFonts w:ascii="Arial" w:hAnsi="Arial" w:cs="Arial"/>
                <w:color w:val="000000"/>
              </w:rPr>
            </w:pPr>
            <w:r w:rsidRPr="00664C4A">
              <w:rPr>
                <w:rFonts w:ascii="Arial" w:hAnsi="Arial" w:cs="Arial"/>
                <w:color w:val="000000"/>
              </w:rPr>
              <w:t xml:space="preserve">Obtain the answer(s) using algebraic and/or numerical and/or graphical methods. </w:t>
            </w:r>
          </w:p>
        </w:tc>
      </w:tr>
      <w:tr w:rsidR="009E66E0" w:rsidRPr="00302F74" w:rsidTr="009E66E0">
        <w:trPr>
          <w:cnfStyle w:val="000000100000" w:firstRow="0" w:lastRow="0" w:firstColumn="0" w:lastColumn="0" w:oddVBand="0" w:evenVBand="0" w:oddHBand="1" w:evenHBand="0" w:firstRowFirstColumn="0" w:firstRowLastColumn="0" w:lastRowFirstColumn="0" w:lastRowLastColumn="0"/>
          <w:trHeight w:val="222"/>
        </w:trPr>
        <w:tc>
          <w:tcPr>
            <w:tcW w:w="0" w:type="auto"/>
          </w:tcPr>
          <w:p w:rsidR="009E66E0" w:rsidRPr="00664C4A" w:rsidRDefault="009E66E0" w:rsidP="009E66E0">
            <w:pPr>
              <w:autoSpaceDE w:val="0"/>
              <w:autoSpaceDN w:val="0"/>
              <w:adjustRightInd w:val="0"/>
              <w:spacing w:line="360" w:lineRule="auto"/>
              <w:rPr>
                <w:rFonts w:ascii="Arial" w:hAnsi="Arial" w:cs="Arial"/>
                <w:color w:val="000000"/>
              </w:rPr>
            </w:pPr>
            <w:r>
              <w:rPr>
                <w:rFonts w:ascii="Arial" w:hAnsi="Arial" w:cs="Arial"/>
                <w:b/>
                <w:bCs/>
                <w:color w:val="000000"/>
              </w:rPr>
              <w:t>State</w:t>
            </w:r>
          </w:p>
        </w:tc>
        <w:tc>
          <w:tcPr>
            <w:tcW w:w="0" w:type="auto"/>
          </w:tcPr>
          <w:p w:rsidR="009E66E0" w:rsidRPr="00664C4A" w:rsidRDefault="009E66E0" w:rsidP="009E66E0">
            <w:pPr>
              <w:autoSpaceDE w:val="0"/>
              <w:autoSpaceDN w:val="0"/>
              <w:adjustRightInd w:val="0"/>
              <w:spacing w:line="360" w:lineRule="auto"/>
              <w:rPr>
                <w:rFonts w:ascii="Arial" w:hAnsi="Arial" w:cs="Arial"/>
                <w:color w:val="000000"/>
              </w:rPr>
            </w:pPr>
            <w:r w:rsidRPr="00664C4A">
              <w:rPr>
                <w:rFonts w:ascii="Arial" w:hAnsi="Arial" w:cs="Arial"/>
                <w:color w:val="000000"/>
              </w:rPr>
              <w:t xml:space="preserve">Give a specific name, value or other brief answer without explanation or calculation. </w:t>
            </w:r>
          </w:p>
        </w:tc>
      </w:tr>
      <w:tr w:rsidR="009E66E0" w:rsidRPr="00302F74" w:rsidTr="009E66E0">
        <w:trPr>
          <w:trHeight w:val="222"/>
        </w:trPr>
        <w:tc>
          <w:tcPr>
            <w:tcW w:w="0" w:type="auto"/>
          </w:tcPr>
          <w:p w:rsidR="009E66E0" w:rsidRPr="00664C4A" w:rsidRDefault="009E66E0" w:rsidP="009E66E0">
            <w:pPr>
              <w:autoSpaceDE w:val="0"/>
              <w:autoSpaceDN w:val="0"/>
              <w:adjustRightInd w:val="0"/>
              <w:spacing w:line="360" w:lineRule="auto"/>
              <w:rPr>
                <w:rFonts w:ascii="Arial" w:hAnsi="Arial" w:cs="Arial"/>
                <w:color w:val="000000"/>
              </w:rPr>
            </w:pPr>
            <w:r>
              <w:rPr>
                <w:rFonts w:ascii="Arial" w:hAnsi="Arial" w:cs="Arial"/>
                <w:b/>
                <w:bCs/>
                <w:color w:val="000000"/>
              </w:rPr>
              <w:t>Tick</w:t>
            </w:r>
          </w:p>
        </w:tc>
        <w:tc>
          <w:tcPr>
            <w:tcW w:w="0" w:type="auto"/>
          </w:tcPr>
          <w:p w:rsidR="009E66E0" w:rsidRPr="00664C4A" w:rsidRDefault="009E66E0" w:rsidP="009E66E0">
            <w:pPr>
              <w:autoSpaceDE w:val="0"/>
              <w:autoSpaceDN w:val="0"/>
              <w:adjustRightInd w:val="0"/>
              <w:spacing w:line="360" w:lineRule="auto"/>
              <w:rPr>
                <w:rFonts w:ascii="Arial" w:hAnsi="Arial" w:cs="Arial"/>
                <w:color w:val="000000"/>
              </w:rPr>
            </w:pPr>
            <w:r w:rsidRPr="00664C4A">
              <w:rPr>
                <w:rFonts w:ascii="Arial" w:hAnsi="Arial" w:cs="Arial"/>
                <w:color w:val="000000"/>
              </w:rPr>
              <w:t xml:space="preserve">Mark (an item) with a tick or select (a box) on a form, questionnaire etc. to indicate that something has been chosen. </w:t>
            </w:r>
          </w:p>
        </w:tc>
      </w:tr>
      <w:tr w:rsidR="009E66E0" w:rsidRPr="00302F74" w:rsidTr="009E66E0">
        <w:trPr>
          <w:cnfStyle w:val="000000100000" w:firstRow="0" w:lastRow="0" w:firstColumn="0" w:lastColumn="0" w:oddVBand="0" w:evenVBand="0" w:oddHBand="1" w:evenHBand="0" w:firstRowFirstColumn="0" w:firstRowLastColumn="0" w:lastRowFirstColumn="0" w:lastRowLastColumn="0"/>
          <w:trHeight w:val="222"/>
        </w:trPr>
        <w:tc>
          <w:tcPr>
            <w:tcW w:w="0" w:type="auto"/>
          </w:tcPr>
          <w:p w:rsidR="009E66E0" w:rsidRPr="00664C4A" w:rsidRDefault="009E66E0" w:rsidP="009E66E0">
            <w:pPr>
              <w:autoSpaceDE w:val="0"/>
              <w:autoSpaceDN w:val="0"/>
              <w:adjustRightInd w:val="0"/>
              <w:spacing w:line="360" w:lineRule="auto"/>
              <w:rPr>
                <w:rFonts w:ascii="Arial" w:hAnsi="Arial" w:cs="Arial"/>
                <w:color w:val="000000"/>
              </w:rPr>
            </w:pPr>
            <w:r>
              <w:rPr>
                <w:rFonts w:ascii="Arial" w:hAnsi="Arial" w:cs="Arial"/>
                <w:b/>
                <w:bCs/>
                <w:color w:val="000000"/>
              </w:rPr>
              <w:t>What</w:t>
            </w:r>
          </w:p>
        </w:tc>
        <w:tc>
          <w:tcPr>
            <w:tcW w:w="0" w:type="auto"/>
          </w:tcPr>
          <w:p w:rsidR="009E66E0" w:rsidRPr="00664C4A" w:rsidRDefault="009E66E0" w:rsidP="009E66E0">
            <w:pPr>
              <w:autoSpaceDE w:val="0"/>
              <w:autoSpaceDN w:val="0"/>
              <w:adjustRightInd w:val="0"/>
              <w:spacing w:line="360" w:lineRule="auto"/>
              <w:rPr>
                <w:rFonts w:ascii="Arial" w:hAnsi="Arial" w:cs="Arial"/>
                <w:color w:val="000000"/>
              </w:rPr>
            </w:pPr>
            <w:r w:rsidRPr="00664C4A">
              <w:rPr>
                <w:rFonts w:ascii="Arial" w:hAnsi="Arial" w:cs="Arial"/>
                <w:color w:val="000000"/>
              </w:rPr>
              <w:t xml:space="preserve">Asking for information specifying something. </w:t>
            </w:r>
          </w:p>
        </w:tc>
      </w:tr>
    </w:tbl>
    <w:p w:rsidR="009E66E0" w:rsidRPr="009E66E0" w:rsidRDefault="009E66E0" w:rsidP="009E66E0"/>
    <w:p w:rsidR="0095311E" w:rsidRDefault="0095311E">
      <w:pPr>
        <w:rPr>
          <w:rFonts w:asciiTheme="majorHAnsi" w:eastAsiaTheme="majorEastAsia" w:hAnsiTheme="majorHAnsi" w:cstheme="majorBidi"/>
          <w:color w:val="2E74B5" w:themeColor="accent1" w:themeShade="BF"/>
          <w:sz w:val="32"/>
          <w:szCs w:val="32"/>
        </w:rPr>
      </w:pPr>
      <w:r>
        <w:br w:type="page"/>
      </w:r>
    </w:p>
    <w:p w:rsidR="00664C4A" w:rsidRDefault="003E2884" w:rsidP="003E2884">
      <w:pPr>
        <w:pStyle w:val="Heading1"/>
      </w:pPr>
      <w:bookmarkStart w:id="9" w:name="_Toc504655100"/>
      <w:r>
        <w:t>Tackling Essay Questions</w:t>
      </w:r>
      <w:bookmarkEnd w:id="9"/>
    </w:p>
    <w:p w:rsidR="00302F74" w:rsidRDefault="00302F74">
      <w:r w:rsidRPr="00302F74">
        <w:t xml:space="preserve">It is important when revising for essay-style examinations that you are familiar with the wording that may be used for the question. </w:t>
      </w:r>
    </w:p>
    <w:tbl>
      <w:tblPr>
        <w:tblStyle w:val="PlainTable2"/>
        <w:tblW w:w="9006" w:type="dxa"/>
        <w:tblLook w:val="0420" w:firstRow="1" w:lastRow="0" w:firstColumn="0" w:lastColumn="0" w:noHBand="0" w:noVBand="1"/>
      </w:tblPr>
      <w:tblGrid>
        <w:gridCol w:w="1668"/>
        <w:gridCol w:w="7338"/>
      </w:tblGrid>
      <w:tr w:rsidR="00302F74" w:rsidRPr="00302F74" w:rsidTr="00302F74">
        <w:trPr>
          <w:cnfStyle w:val="100000000000" w:firstRow="1" w:lastRow="0" w:firstColumn="0" w:lastColumn="0" w:oddVBand="0" w:evenVBand="0" w:oddHBand="0" w:evenHBand="0" w:firstRowFirstColumn="0" w:firstRowLastColumn="0" w:lastRowFirstColumn="0" w:lastRowLastColumn="0"/>
          <w:trHeight w:val="222"/>
        </w:trPr>
        <w:tc>
          <w:tcPr>
            <w:tcW w:w="0" w:type="auto"/>
            <w:hideMark/>
          </w:tcPr>
          <w:p w:rsidR="00302F74" w:rsidRPr="00302F74" w:rsidRDefault="00302F74" w:rsidP="00302F74">
            <w:pPr>
              <w:spacing w:after="160" w:line="259" w:lineRule="auto"/>
              <w:rPr>
                <w:rFonts w:ascii="Arial" w:hAnsi="Arial" w:cs="Arial"/>
              </w:rPr>
            </w:pPr>
            <w:r w:rsidRPr="00302F74">
              <w:rPr>
                <w:rFonts w:ascii="Arial" w:hAnsi="Arial" w:cs="Arial"/>
              </w:rPr>
              <w:t xml:space="preserve">Command words </w:t>
            </w:r>
          </w:p>
        </w:tc>
        <w:tc>
          <w:tcPr>
            <w:tcW w:w="0" w:type="auto"/>
            <w:hideMark/>
          </w:tcPr>
          <w:p w:rsidR="00302F74" w:rsidRPr="00302F74" w:rsidRDefault="00302F74" w:rsidP="00302F74">
            <w:pPr>
              <w:spacing w:after="160" w:line="259" w:lineRule="auto"/>
              <w:rPr>
                <w:rFonts w:ascii="Arial" w:hAnsi="Arial" w:cs="Arial"/>
              </w:rPr>
            </w:pPr>
            <w:r w:rsidRPr="00302F74">
              <w:rPr>
                <w:rFonts w:ascii="Arial" w:hAnsi="Arial" w:cs="Arial"/>
              </w:rPr>
              <w:t xml:space="preserve">Meaning </w:t>
            </w:r>
          </w:p>
        </w:tc>
      </w:tr>
      <w:tr w:rsidR="00302F74" w:rsidRPr="00302F74" w:rsidTr="00302F74">
        <w:trPr>
          <w:cnfStyle w:val="000000100000" w:firstRow="0" w:lastRow="0" w:firstColumn="0" w:lastColumn="0" w:oddVBand="0" w:evenVBand="0" w:oddHBand="1" w:evenHBand="0" w:firstRowFirstColumn="0" w:firstRowLastColumn="0" w:lastRowFirstColumn="0" w:lastRowLastColumn="0"/>
          <w:trHeight w:val="388"/>
        </w:trPr>
        <w:tc>
          <w:tcPr>
            <w:tcW w:w="0" w:type="auto"/>
            <w:hideMark/>
          </w:tcPr>
          <w:p w:rsidR="00302F74" w:rsidRPr="00302F74" w:rsidRDefault="00302F74" w:rsidP="00302F74">
            <w:pPr>
              <w:rPr>
                <w:rFonts w:ascii="Arial" w:hAnsi="Arial" w:cs="Arial"/>
                <w:b/>
              </w:rPr>
            </w:pPr>
            <w:r w:rsidRPr="00302F74">
              <w:rPr>
                <w:rFonts w:ascii="Arial" w:hAnsi="Arial" w:cs="Arial"/>
                <w:b/>
                <w:bCs/>
                <w:color w:val="000000"/>
              </w:rPr>
              <w:t>Analyse</w:t>
            </w:r>
          </w:p>
        </w:tc>
        <w:tc>
          <w:tcPr>
            <w:tcW w:w="0" w:type="auto"/>
            <w:hideMark/>
          </w:tcPr>
          <w:p w:rsidR="00302F74" w:rsidRPr="00302F74" w:rsidRDefault="00302F74" w:rsidP="00302F74">
            <w:pPr>
              <w:rPr>
                <w:rFonts w:ascii="Arial" w:hAnsi="Arial" w:cs="Arial"/>
              </w:rPr>
            </w:pPr>
            <w:r w:rsidRPr="00664C4A">
              <w:rPr>
                <w:rFonts w:ascii="Arial" w:hAnsi="Arial" w:cs="Arial"/>
                <w:color w:val="000000"/>
              </w:rPr>
              <w:t xml:space="preserve">Break down in order to bring out the essential elements or structure. To identify parts and relationships, and to interpret information to reach conclusions. </w:t>
            </w:r>
          </w:p>
        </w:tc>
      </w:tr>
      <w:tr w:rsidR="00302F74" w:rsidRPr="00302F74" w:rsidTr="00302F74">
        <w:trPr>
          <w:trHeight w:val="222"/>
        </w:trPr>
        <w:tc>
          <w:tcPr>
            <w:tcW w:w="0" w:type="auto"/>
            <w:hideMark/>
          </w:tcPr>
          <w:p w:rsidR="00302F74" w:rsidRPr="00302F74" w:rsidRDefault="00302F74" w:rsidP="00302F74">
            <w:pPr>
              <w:rPr>
                <w:rFonts w:ascii="Arial" w:hAnsi="Arial" w:cs="Arial"/>
                <w:b/>
              </w:rPr>
            </w:pPr>
            <w:r w:rsidRPr="00302F74">
              <w:rPr>
                <w:rFonts w:ascii="Arial" w:hAnsi="Arial" w:cs="Arial"/>
                <w:b/>
                <w:bCs/>
                <w:color w:val="000000"/>
              </w:rPr>
              <w:t>Compare</w:t>
            </w:r>
          </w:p>
        </w:tc>
        <w:tc>
          <w:tcPr>
            <w:tcW w:w="0" w:type="auto"/>
            <w:hideMark/>
          </w:tcPr>
          <w:p w:rsidR="00302F74" w:rsidRPr="00302F74" w:rsidRDefault="00302F74" w:rsidP="00302F74">
            <w:pPr>
              <w:rPr>
                <w:rFonts w:ascii="Arial" w:hAnsi="Arial" w:cs="Arial"/>
              </w:rPr>
            </w:pPr>
            <w:r w:rsidRPr="00664C4A">
              <w:rPr>
                <w:rFonts w:ascii="Arial" w:hAnsi="Arial" w:cs="Arial"/>
                <w:color w:val="000000"/>
              </w:rPr>
              <w:t xml:space="preserve">Give an account of the similarities and differences between two (or more) items or situations, referring to both (all) of them throughout. </w:t>
            </w:r>
          </w:p>
        </w:tc>
      </w:tr>
      <w:tr w:rsidR="00302F74" w:rsidRPr="00302F74" w:rsidTr="00302F74">
        <w:trPr>
          <w:cnfStyle w:val="000000100000" w:firstRow="0" w:lastRow="0" w:firstColumn="0" w:lastColumn="0" w:oddVBand="0" w:evenVBand="0" w:oddHBand="1" w:evenHBand="0" w:firstRowFirstColumn="0" w:firstRowLastColumn="0" w:lastRowFirstColumn="0" w:lastRowLastColumn="0"/>
          <w:trHeight w:val="222"/>
        </w:trPr>
        <w:tc>
          <w:tcPr>
            <w:tcW w:w="0" w:type="auto"/>
            <w:hideMark/>
          </w:tcPr>
          <w:p w:rsidR="00302F74" w:rsidRPr="00302F74" w:rsidRDefault="00302F74" w:rsidP="00302F74">
            <w:pPr>
              <w:rPr>
                <w:rFonts w:ascii="Arial" w:hAnsi="Arial" w:cs="Arial"/>
                <w:b/>
              </w:rPr>
            </w:pPr>
            <w:r w:rsidRPr="00302F74">
              <w:rPr>
                <w:rFonts w:ascii="Arial" w:hAnsi="Arial" w:cs="Arial"/>
                <w:b/>
                <w:bCs/>
                <w:color w:val="000000"/>
              </w:rPr>
              <w:t>Describe</w:t>
            </w:r>
          </w:p>
        </w:tc>
        <w:tc>
          <w:tcPr>
            <w:tcW w:w="0" w:type="auto"/>
            <w:hideMark/>
          </w:tcPr>
          <w:p w:rsidR="00302F74" w:rsidRPr="00302F74" w:rsidRDefault="00302F74" w:rsidP="00302F74">
            <w:pPr>
              <w:rPr>
                <w:rFonts w:ascii="Arial" w:hAnsi="Arial" w:cs="Arial"/>
              </w:rPr>
            </w:pPr>
            <w:r w:rsidRPr="00664C4A">
              <w:rPr>
                <w:rFonts w:ascii="Arial" w:hAnsi="Arial" w:cs="Arial"/>
                <w:color w:val="000000"/>
              </w:rPr>
              <w:t xml:space="preserve">Give a detailed account or picture of a situation, event, pattern or process </w:t>
            </w:r>
          </w:p>
        </w:tc>
      </w:tr>
      <w:tr w:rsidR="00302F74" w:rsidRPr="00302F74" w:rsidTr="00302F74">
        <w:trPr>
          <w:trHeight w:val="222"/>
        </w:trPr>
        <w:tc>
          <w:tcPr>
            <w:tcW w:w="0" w:type="auto"/>
            <w:hideMark/>
          </w:tcPr>
          <w:p w:rsidR="00302F74" w:rsidRPr="00302F74" w:rsidRDefault="00302F74" w:rsidP="00302F74">
            <w:pPr>
              <w:spacing w:after="160" w:line="259" w:lineRule="auto"/>
              <w:rPr>
                <w:rFonts w:ascii="Arial" w:hAnsi="Arial" w:cs="Arial"/>
                <w:b/>
              </w:rPr>
            </w:pPr>
            <w:r w:rsidRPr="00302F74">
              <w:rPr>
                <w:rFonts w:ascii="Arial" w:hAnsi="Arial" w:cs="Arial"/>
                <w:b/>
              </w:rPr>
              <w:t xml:space="preserve">Differentiate </w:t>
            </w:r>
          </w:p>
        </w:tc>
        <w:tc>
          <w:tcPr>
            <w:tcW w:w="0" w:type="auto"/>
            <w:hideMark/>
          </w:tcPr>
          <w:p w:rsidR="00302F74" w:rsidRPr="00302F74" w:rsidRDefault="00302F74" w:rsidP="00302F74">
            <w:pPr>
              <w:spacing w:after="160" w:line="259" w:lineRule="auto"/>
              <w:rPr>
                <w:rFonts w:ascii="Arial" w:hAnsi="Arial" w:cs="Arial"/>
              </w:rPr>
            </w:pPr>
            <w:r w:rsidRPr="00302F74">
              <w:rPr>
                <w:rFonts w:ascii="Arial" w:hAnsi="Arial" w:cs="Arial"/>
              </w:rPr>
              <w:t xml:space="preserve">Explore and explain the differences. </w:t>
            </w:r>
          </w:p>
        </w:tc>
      </w:tr>
      <w:tr w:rsidR="00302F74" w:rsidRPr="00302F74" w:rsidTr="00302F74">
        <w:trPr>
          <w:cnfStyle w:val="000000100000" w:firstRow="0" w:lastRow="0" w:firstColumn="0" w:lastColumn="0" w:oddVBand="0" w:evenVBand="0" w:oddHBand="1" w:evenHBand="0" w:firstRowFirstColumn="0" w:firstRowLastColumn="0" w:lastRowFirstColumn="0" w:lastRowLastColumn="0"/>
          <w:trHeight w:val="222"/>
        </w:trPr>
        <w:tc>
          <w:tcPr>
            <w:tcW w:w="0" w:type="auto"/>
            <w:hideMark/>
          </w:tcPr>
          <w:p w:rsidR="00302F74" w:rsidRPr="00302F74" w:rsidRDefault="00302F74" w:rsidP="00302F74">
            <w:pPr>
              <w:rPr>
                <w:rFonts w:ascii="Arial" w:hAnsi="Arial" w:cs="Arial"/>
                <w:b/>
              </w:rPr>
            </w:pPr>
            <w:r w:rsidRPr="00302F74">
              <w:rPr>
                <w:rFonts w:ascii="Arial" w:hAnsi="Arial" w:cs="Arial"/>
                <w:b/>
                <w:bCs/>
                <w:color w:val="000000"/>
              </w:rPr>
              <w:t>Discuss</w:t>
            </w:r>
          </w:p>
        </w:tc>
        <w:tc>
          <w:tcPr>
            <w:tcW w:w="0" w:type="auto"/>
            <w:hideMark/>
          </w:tcPr>
          <w:p w:rsidR="00302F74" w:rsidRPr="00302F74" w:rsidRDefault="00302F74" w:rsidP="00302F74">
            <w:pPr>
              <w:rPr>
                <w:rFonts w:ascii="Arial" w:hAnsi="Arial" w:cs="Arial"/>
              </w:rPr>
            </w:pPr>
            <w:r w:rsidRPr="00664C4A">
              <w:rPr>
                <w:rFonts w:ascii="Arial" w:hAnsi="Arial" w:cs="Arial"/>
                <w:color w:val="000000"/>
              </w:rPr>
              <w:t xml:space="preserve">Offer a considered and balanced review that includes a range of arguments, factors or hypotheses. Opinions or conclusions should be presented clearly and supported by appropriate evidence. </w:t>
            </w:r>
          </w:p>
        </w:tc>
      </w:tr>
      <w:tr w:rsidR="00302F74" w:rsidRPr="00302F74" w:rsidTr="00302F74">
        <w:trPr>
          <w:trHeight w:val="222"/>
        </w:trPr>
        <w:tc>
          <w:tcPr>
            <w:tcW w:w="0" w:type="auto"/>
            <w:hideMark/>
          </w:tcPr>
          <w:p w:rsidR="00302F74" w:rsidRPr="00302F74" w:rsidRDefault="00302F74" w:rsidP="00302F74">
            <w:pPr>
              <w:rPr>
                <w:rFonts w:ascii="Arial" w:hAnsi="Arial" w:cs="Arial"/>
                <w:b/>
              </w:rPr>
            </w:pPr>
            <w:r w:rsidRPr="00302F74">
              <w:rPr>
                <w:rFonts w:ascii="Arial" w:hAnsi="Arial" w:cs="Arial"/>
                <w:b/>
              </w:rPr>
              <w:t>Evaluate</w:t>
            </w:r>
          </w:p>
        </w:tc>
        <w:tc>
          <w:tcPr>
            <w:tcW w:w="0" w:type="auto"/>
            <w:hideMark/>
          </w:tcPr>
          <w:p w:rsidR="00302F74" w:rsidRPr="00302F74" w:rsidRDefault="00302F74" w:rsidP="00302F74">
            <w:pPr>
              <w:rPr>
                <w:rFonts w:ascii="Arial" w:hAnsi="Arial" w:cs="Arial"/>
              </w:rPr>
            </w:pPr>
            <w:r w:rsidRPr="00302F74">
              <w:rPr>
                <w:rFonts w:ascii="Arial" w:hAnsi="Arial" w:cs="Arial"/>
              </w:rPr>
              <w:t xml:space="preserve">Assess the implications and limitations; to make judgements about the ideas, works, solutions or methods in relation to selected criteria. </w:t>
            </w:r>
          </w:p>
        </w:tc>
      </w:tr>
      <w:tr w:rsidR="00302F74" w:rsidRPr="00302F74" w:rsidTr="00302F74">
        <w:trPr>
          <w:cnfStyle w:val="000000100000" w:firstRow="0" w:lastRow="0" w:firstColumn="0" w:lastColumn="0" w:oddVBand="0" w:evenVBand="0" w:oddHBand="1" w:evenHBand="0" w:firstRowFirstColumn="0" w:firstRowLastColumn="0" w:lastRowFirstColumn="0" w:lastRowLastColumn="0"/>
          <w:trHeight w:val="222"/>
        </w:trPr>
        <w:tc>
          <w:tcPr>
            <w:tcW w:w="0" w:type="auto"/>
            <w:hideMark/>
          </w:tcPr>
          <w:p w:rsidR="00302F74" w:rsidRPr="00302F74" w:rsidRDefault="00302F74" w:rsidP="00302F74">
            <w:pPr>
              <w:rPr>
                <w:rFonts w:ascii="Arial" w:hAnsi="Arial" w:cs="Arial"/>
                <w:b/>
              </w:rPr>
            </w:pPr>
            <w:r w:rsidRPr="00302F74">
              <w:rPr>
                <w:rFonts w:ascii="Arial" w:hAnsi="Arial" w:cs="Arial"/>
                <w:b/>
                <w:bCs/>
                <w:color w:val="000000"/>
              </w:rPr>
              <w:t>Explain</w:t>
            </w:r>
          </w:p>
        </w:tc>
        <w:tc>
          <w:tcPr>
            <w:tcW w:w="0" w:type="auto"/>
            <w:hideMark/>
          </w:tcPr>
          <w:p w:rsidR="00302F74" w:rsidRPr="00302F74" w:rsidRDefault="00302F74" w:rsidP="00302F74">
            <w:pPr>
              <w:rPr>
                <w:rFonts w:ascii="Arial" w:hAnsi="Arial" w:cs="Arial"/>
              </w:rPr>
            </w:pPr>
            <w:r w:rsidRPr="00664C4A">
              <w:rPr>
                <w:rFonts w:ascii="Arial" w:hAnsi="Arial" w:cs="Arial"/>
                <w:color w:val="000000"/>
              </w:rPr>
              <w:t xml:space="preserve">Give a detailed account including reasons or causes. </w:t>
            </w:r>
          </w:p>
        </w:tc>
      </w:tr>
      <w:tr w:rsidR="00302F74" w:rsidRPr="00302F74" w:rsidTr="00302F74">
        <w:trPr>
          <w:trHeight w:val="222"/>
        </w:trPr>
        <w:tc>
          <w:tcPr>
            <w:tcW w:w="0" w:type="auto"/>
            <w:hideMark/>
          </w:tcPr>
          <w:p w:rsidR="00302F74" w:rsidRPr="00302F74" w:rsidRDefault="00302F74" w:rsidP="00302F74">
            <w:pPr>
              <w:rPr>
                <w:rFonts w:ascii="Arial" w:hAnsi="Arial" w:cs="Arial"/>
                <w:b/>
              </w:rPr>
            </w:pPr>
            <w:r w:rsidRPr="00302F74">
              <w:rPr>
                <w:rFonts w:ascii="Arial" w:hAnsi="Arial" w:cs="Arial"/>
                <w:b/>
                <w:bCs/>
                <w:color w:val="000000"/>
              </w:rPr>
              <w:t>Justify</w:t>
            </w:r>
          </w:p>
        </w:tc>
        <w:tc>
          <w:tcPr>
            <w:tcW w:w="0" w:type="auto"/>
            <w:hideMark/>
          </w:tcPr>
          <w:p w:rsidR="00302F74" w:rsidRPr="00302F74" w:rsidRDefault="00302F74" w:rsidP="00302F74">
            <w:pPr>
              <w:rPr>
                <w:rFonts w:ascii="Arial" w:hAnsi="Arial" w:cs="Arial"/>
              </w:rPr>
            </w:pPr>
            <w:r w:rsidRPr="00664C4A">
              <w:rPr>
                <w:rFonts w:ascii="Arial" w:hAnsi="Arial" w:cs="Arial"/>
                <w:color w:val="000000"/>
              </w:rPr>
              <w:t xml:space="preserve">Give valid reasons or evidence to support an answer or conclusion. </w:t>
            </w:r>
          </w:p>
        </w:tc>
      </w:tr>
    </w:tbl>
    <w:p w:rsidR="00302F74" w:rsidRDefault="00302F74"/>
    <w:p w:rsidR="0095311E" w:rsidRDefault="002B4BF8">
      <w:r>
        <w:t xml:space="preserve">Try to use the following writing frame as a ‘recipe’ to construct your answer so that you are presenting a balanced view point that meets mark band 3. </w:t>
      </w:r>
    </w:p>
    <w:p w:rsidR="00664C4A" w:rsidRDefault="00D77C99">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noProof/>
          <w:color w:val="2E74B5" w:themeColor="accent1" w:themeShade="BF"/>
          <w:sz w:val="32"/>
          <w:szCs w:val="32"/>
          <w:lang w:eastAsia="en-GB"/>
        </w:rPr>
        <w:drawing>
          <wp:inline distT="0" distB="0" distL="0" distR="0">
            <wp:extent cx="5731510" cy="3729990"/>
            <wp:effectExtent l="0" t="0" r="254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5CB920.tmp"/>
                    <pic:cNvPicPr/>
                  </pic:nvPicPr>
                  <pic:blipFill>
                    <a:blip r:embed="rId33">
                      <a:extLst>
                        <a:ext uri="{28A0092B-C50C-407E-A947-70E740481C1C}">
                          <a14:useLocalDpi xmlns:a14="http://schemas.microsoft.com/office/drawing/2010/main" val="0"/>
                        </a:ext>
                      </a:extLst>
                    </a:blip>
                    <a:stretch>
                      <a:fillRect/>
                    </a:stretch>
                  </pic:blipFill>
                  <pic:spPr>
                    <a:xfrm>
                      <a:off x="0" y="0"/>
                      <a:ext cx="5731510" cy="3729990"/>
                    </a:xfrm>
                    <a:prstGeom prst="rect">
                      <a:avLst/>
                    </a:prstGeom>
                  </pic:spPr>
                </pic:pic>
              </a:graphicData>
            </a:graphic>
          </wp:inline>
        </w:drawing>
      </w:r>
    </w:p>
    <w:p w:rsidR="00302F74" w:rsidRDefault="00302F74" w:rsidP="00664C4A">
      <w:pPr>
        <w:pStyle w:val="Heading1"/>
      </w:pPr>
      <w:bookmarkStart w:id="10" w:name="_Toc504655101"/>
      <w:r>
        <w:t>Flowchart symbols</w:t>
      </w:r>
      <w:bookmarkEnd w:id="10"/>
      <w:r>
        <w:t xml:space="preserve"> </w:t>
      </w:r>
    </w:p>
    <w:p w:rsidR="00302F74" w:rsidRPr="00302F74" w:rsidRDefault="00302F74" w:rsidP="00302F74">
      <w:r>
        <w:rPr>
          <w:noProof/>
          <w:lang w:eastAsia="en-GB"/>
        </w:rPr>
        <w:drawing>
          <wp:inline distT="0" distB="0" distL="0" distR="0">
            <wp:extent cx="5731510" cy="3388995"/>
            <wp:effectExtent l="0" t="0" r="254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85C537C.tmp"/>
                    <pic:cNvPicPr/>
                  </pic:nvPicPr>
                  <pic:blipFill>
                    <a:blip r:embed="rId34">
                      <a:extLst>
                        <a:ext uri="{28A0092B-C50C-407E-A947-70E740481C1C}">
                          <a14:useLocalDpi xmlns:a14="http://schemas.microsoft.com/office/drawing/2010/main" val="0"/>
                        </a:ext>
                      </a:extLst>
                    </a:blip>
                    <a:stretch>
                      <a:fillRect/>
                    </a:stretch>
                  </pic:blipFill>
                  <pic:spPr>
                    <a:xfrm>
                      <a:off x="0" y="0"/>
                      <a:ext cx="5731510" cy="3388995"/>
                    </a:xfrm>
                    <a:prstGeom prst="rect">
                      <a:avLst/>
                    </a:prstGeom>
                  </pic:spPr>
                </pic:pic>
              </a:graphicData>
            </a:graphic>
          </wp:inline>
        </w:drawing>
      </w:r>
    </w:p>
    <w:p w:rsidR="00355D44" w:rsidRDefault="00355D44" w:rsidP="00664C4A">
      <w:pPr>
        <w:spacing w:line="360" w:lineRule="auto"/>
        <w:rPr>
          <w:rFonts w:ascii="Arial" w:eastAsia="Times New Roman" w:hAnsi="Arial" w:cs="Arial"/>
          <w:b/>
          <w:sz w:val="24"/>
          <w:szCs w:val="24"/>
          <w:lang w:eastAsia="en-GB"/>
        </w:rPr>
      </w:pPr>
    </w:p>
    <w:sectPr w:rsidR="00355D44" w:rsidSect="0063202F">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4E6E" w:rsidRDefault="001A4E6E" w:rsidP="00384C09">
      <w:pPr>
        <w:spacing w:after="0" w:line="240" w:lineRule="auto"/>
      </w:pPr>
      <w:r>
        <w:separator/>
      </w:r>
    </w:p>
  </w:endnote>
  <w:endnote w:type="continuationSeparator" w:id="0">
    <w:p w:rsidR="001A4E6E" w:rsidRDefault="001A4E6E" w:rsidP="00384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4E6E" w:rsidRDefault="001A4E6E" w:rsidP="00384C09">
      <w:pPr>
        <w:spacing w:after="0" w:line="240" w:lineRule="auto"/>
      </w:pPr>
      <w:r>
        <w:separator/>
      </w:r>
    </w:p>
  </w:footnote>
  <w:footnote w:type="continuationSeparator" w:id="0">
    <w:p w:rsidR="001A4E6E" w:rsidRDefault="001A4E6E" w:rsidP="00384C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B0453"/>
    <w:multiLevelType w:val="hybridMultilevel"/>
    <w:tmpl w:val="0700C7D8"/>
    <w:lvl w:ilvl="0" w:tplc="ADC4BFBC">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B98147C"/>
    <w:multiLevelType w:val="hybridMultilevel"/>
    <w:tmpl w:val="0D5E4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ED29AB"/>
    <w:multiLevelType w:val="hybridMultilevel"/>
    <w:tmpl w:val="5B3EEF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E4D5FD7"/>
    <w:multiLevelType w:val="hybridMultilevel"/>
    <w:tmpl w:val="F6C2F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B63E6A"/>
    <w:multiLevelType w:val="hybridMultilevel"/>
    <w:tmpl w:val="509240B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154"/>
    <w:rsid w:val="00047F31"/>
    <w:rsid w:val="00056AB2"/>
    <w:rsid w:val="000A3698"/>
    <w:rsid w:val="000C5AA8"/>
    <w:rsid w:val="000D7B3B"/>
    <w:rsid w:val="000F754E"/>
    <w:rsid w:val="0010191D"/>
    <w:rsid w:val="00106028"/>
    <w:rsid w:val="0010736A"/>
    <w:rsid w:val="00142D72"/>
    <w:rsid w:val="001821FA"/>
    <w:rsid w:val="001A4E6E"/>
    <w:rsid w:val="001C027A"/>
    <w:rsid w:val="001D2F69"/>
    <w:rsid w:val="001E41E1"/>
    <w:rsid w:val="002B4BF8"/>
    <w:rsid w:val="00302F74"/>
    <w:rsid w:val="00306154"/>
    <w:rsid w:val="003115EF"/>
    <w:rsid w:val="00323DF3"/>
    <w:rsid w:val="00326092"/>
    <w:rsid w:val="003428A5"/>
    <w:rsid w:val="00355D44"/>
    <w:rsid w:val="003573EC"/>
    <w:rsid w:val="00384C09"/>
    <w:rsid w:val="00390E4C"/>
    <w:rsid w:val="003D7D37"/>
    <w:rsid w:val="003E2884"/>
    <w:rsid w:val="004128F7"/>
    <w:rsid w:val="00424058"/>
    <w:rsid w:val="00455362"/>
    <w:rsid w:val="004865E7"/>
    <w:rsid w:val="004E5410"/>
    <w:rsid w:val="004F1F2E"/>
    <w:rsid w:val="00546FA7"/>
    <w:rsid w:val="005746DB"/>
    <w:rsid w:val="005B0554"/>
    <w:rsid w:val="005C1DAF"/>
    <w:rsid w:val="0062612F"/>
    <w:rsid w:val="0063202F"/>
    <w:rsid w:val="0064581A"/>
    <w:rsid w:val="00664C4A"/>
    <w:rsid w:val="00694F95"/>
    <w:rsid w:val="00715A1A"/>
    <w:rsid w:val="00746615"/>
    <w:rsid w:val="007D29FB"/>
    <w:rsid w:val="007F44A8"/>
    <w:rsid w:val="007F69E3"/>
    <w:rsid w:val="008A620A"/>
    <w:rsid w:val="008B1E12"/>
    <w:rsid w:val="008C06D9"/>
    <w:rsid w:val="008C132A"/>
    <w:rsid w:val="0095311E"/>
    <w:rsid w:val="00980E13"/>
    <w:rsid w:val="00992DE0"/>
    <w:rsid w:val="009C3F15"/>
    <w:rsid w:val="009E66E0"/>
    <w:rsid w:val="00A10112"/>
    <w:rsid w:val="00A74A59"/>
    <w:rsid w:val="00A87370"/>
    <w:rsid w:val="00AC573D"/>
    <w:rsid w:val="00AF1A17"/>
    <w:rsid w:val="00B3177C"/>
    <w:rsid w:val="00B74DDF"/>
    <w:rsid w:val="00B953D2"/>
    <w:rsid w:val="00BA48AE"/>
    <w:rsid w:val="00C111F0"/>
    <w:rsid w:val="00C22CC9"/>
    <w:rsid w:val="00C3173C"/>
    <w:rsid w:val="00C470F9"/>
    <w:rsid w:val="00CA63CD"/>
    <w:rsid w:val="00CB38D7"/>
    <w:rsid w:val="00CC5C07"/>
    <w:rsid w:val="00CD7403"/>
    <w:rsid w:val="00D42D11"/>
    <w:rsid w:val="00D71A02"/>
    <w:rsid w:val="00D77C99"/>
    <w:rsid w:val="00D968AB"/>
    <w:rsid w:val="00DD1C17"/>
    <w:rsid w:val="00E33D96"/>
    <w:rsid w:val="00E616ED"/>
    <w:rsid w:val="00E947FE"/>
    <w:rsid w:val="00E9782B"/>
    <w:rsid w:val="00EA69EE"/>
    <w:rsid w:val="00EA6FF4"/>
    <w:rsid w:val="00EB3CF8"/>
    <w:rsid w:val="00F50E86"/>
    <w:rsid w:val="00FF1B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0AEF70EE-C345-48D4-9469-D81B63478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84C0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715A1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06154"/>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Calendar1">
    <w:name w:val="Calendar 1"/>
    <w:basedOn w:val="TableNormal"/>
    <w:uiPriority w:val="99"/>
    <w:qFormat/>
    <w:rsid w:val="00306154"/>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ListParagraph">
    <w:name w:val="List Paragraph"/>
    <w:basedOn w:val="Normal"/>
    <w:uiPriority w:val="34"/>
    <w:qFormat/>
    <w:rsid w:val="00E9782B"/>
    <w:pPr>
      <w:ind w:left="720"/>
      <w:contextualSpacing/>
    </w:pPr>
  </w:style>
  <w:style w:type="character" w:styleId="Hyperlink">
    <w:name w:val="Hyperlink"/>
    <w:basedOn w:val="DefaultParagraphFont"/>
    <w:uiPriority w:val="99"/>
    <w:unhideWhenUsed/>
    <w:rsid w:val="008B1E12"/>
    <w:rPr>
      <w:color w:val="0563C1" w:themeColor="hyperlink"/>
      <w:u w:val="single"/>
    </w:rPr>
  </w:style>
  <w:style w:type="table" w:styleId="TableGrid">
    <w:name w:val="Table Grid"/>
    <w:basedOn w:val="TableNormal"/>
    <w:uiPriority w:val="39"/>
    <w:rsid w:val="00056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3202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3202F"/>
    <w:rPr>
      <w:rFonts w:eastAsiaTheme="minorEastAsia"/>
      <w:lang w:val="en-US"/>
    </w:rPr>
  </w:style>
  <w:style w:type="character" w:customStyle="1" w:styleId="Heading1Char">
    <w:name w:val="Heading 1 Char"/>
    <w:basedOn w:val="DefaultParagraphFont"/>
    <w:link w:val="Heading1"/>
    <w:uiPriority w:val="9"/>
    <w:rsid w:val="00384C0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84C09"/>
    <w:pPr>
      <w:outlineLvl w:val="9"/>
    </w:pPr>
    <w:rPr>
      <w:lang w:val="en-US"/>
    </w:rPr>
  </w:style>
  <w:style w:type="paragraph" w:styleId="TOC3">
    <w:name w:val="toc 3"/>
    <w:basedOn w:val="Normal"/>
    <w:next w:val="Normal"/>
    <w:autoRedefine/>
    <w:uiPriority w:val="39"/>
    <w:unhideWhenUsed/>
    <w:rsid w:val="00384C09"/>
    <w:pPr>
      <w:spacing w:after="100"/>
      <w:ind w:left="440"/>
    </w:pPr>
  </w:style>
  <w:style w:type="paragraph" w:styleId="TOC1">
    <w:name w:val="toc 1"/>
    <w:basedOn w:val="Normal"/>
    <w:next w:val="Normal"/>
    <w:autoRedefine/>
    <w:uiPriority w:val="39"/>
    <w:unhideWhenUsed/>
    <w:rsid w:val="00384C09"/>
    <w:pPr>
      <w:spacing w:after="100"/>
    </w:pPr>
  </w:style>
  <w:style w:type="paragraph" w:styleId="Header">
    <w:name w:val="header"/>
    <w:basedOn w:val="Normal"/>
    <w:link w:val="HeaderChar"/>
    <w:uiPriority w:val="99"/>
    <w:unhideWhenUsed/>
    <w:rsid w:val="00384C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4C09"/>
  </w:style>
  <w:style w:type="paragraph" w:styleId="Footer">
    <w:name w:val="footer"/>
    <w:basedOn w:val="Normal"/>
    <w:link w:val="FooterChar"/>
    <w:uiPriority w:val="99"/>
    <w:unhideWhenUsed/>
    <w:rsid w:val="00384C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4C09"/>
  </w:style>
  <w:style w:type="paragraph" w:customStyle="1" w:styleId="Default">
    <w:name w:val="Default"/>
    <w:rsid w:val="00664C4A"/>
    <w:pPr>
      <w:autoSpaceDE w:val="0"/>
      <w:autoSpaceDN w:val="0"/>
      <w:adjustRightInd w:val="0"/>
      <w:spacing w:after="0" w:line="240" w:lineRule="auto"/>
    </w:pPr>
    <w:rPr>
      <w:rFonts w:ascii="Arial" w:hAnsi="Arial" w:cs="Arial"/>
      <w:color w:val="000000"/>
      <w:sz w:val="24"/>
      <w:szCs w:val="24"/>
    </w:rPr>
  </w:style>
  <w:style w:type="table" w:styleId="PlainTable2">
    <w:name w:val="Plain Table 2"/>
    <w:basedOn w:val="TableNormal"/>
    <w:uiPriority w:val="42"/>
    <w:rsid w:val="00302F7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302F7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0F754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h-spt">
    <w:name w:val="sh-sp__t"/>
    <w:basedOn w:val="DefaultParagraphFont"/>
    <w:rsid w:val="00715A1A"/>
  </w:style>
  <w:style w:type="character" w:customStyle="1" w:styleId="sh-sptt-content">
    <w:name w:val="sh-sp__tt-content"/>
    <w:basedOn w:val="DefaultParagraphFont"/>
    <w:rsid w:val="00715A1A"/>
  </w:style>
  <w:style w:type="character" w:customStyle="1" w:styleId="Heading2Char">
    <w:name w:val="Heading 2 Char"/>
    <w:basedOn w:val="DefaultParagraphFont"/>
    <w:link w:val="Heading2"/>
    <w:uiPriority w:val="9"/>
    <w:rsid w:val="00715A1A"/>
    <w:rPr>
      <w:rFonts w:ascii="Times New Roman" w:eastAsia="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295940">
      <w:bodyDiv w:val="1"/>
      <w:marLeft w:val="0"/>
      <w:marRight w:val="0"/>
      <w:marTop w:val="0"/>
      <w:marBottom w:val="0"/>
      <w:divBdr>
        <w:top w:val="none" w:sz="0" w:space="0" w:color="auto"/>
        <w:left w:val="none" w:sz="0" w:space="0" w:color="auto"/>
        <w:bottom w:val="none" w:sz="0" w:space="0" w:color="auto"/>
        <w:right w:val="none" w:sz="0" w:space="0" w:color="auto"/>
      </w:divBdr>
    </w:div>
    <w:div w:id="489251307">
      <w:bodyDiv w:val="1"/>
      <w:marLeft w:val="0"/>
      <w:marRight w:val="0"/>
      <w:marTop w:val="0"/>
      <w:marBottom w:val="0"/>
      <w:divBdr>
        <w:top w:val="none" w:sz="0" w:space="0" w:color="auto"/>
        <w:left w:val="none" w:sz="0" w:space="0" w:color="auto"/>
        <w:bottom w:val="none" w:sz="0" w:space="0" w:color="auto"/>
        <w:right w:val="none" w:sz="0" w:space="0" w:color="auto"/>
      </w:divBdr>
    </w:div>
    <w:div w:id="950866467">
      <w:bodyDiv w:val="1"/>
      <w:marLeft w:val="0"/>
      <w:marRight w:val="0"/>
      <w:marTop w:val="0"/>
      <w:marBottom w:val="0"/>
      <w:divBdr>
        <w:top w:val="none" w:sz="0" w:space="0" w:color="auto"/>
        <w:left w:val="none" w:sz="0" w:space="0" w:color="auto"/>
        <w:bottom w:val="none" w:sz="0" w:space="0" w:color="auto"/>
        <w:right w:val="none" w:sz="0" w:space="0" w:color="auto"/>
      </w:divBdr>
    </w:div>
    <w:div w:id="1534466631">
      <w:bodyDiv w:val="1"/>
      <w:marLeft w:val="0"/>
      <w:marRight w:val="0"/>
      <w:marTop w:val="0"/>
      <w:marBottom w:val="0"/>
      <w:divBdr>
        <w:top w:val="none" w:sz="0" w:space="0" w:color="auto"/>
        <w:left w:val="none" w:sz="0" w:space="0" w:color="auto"/>
        <w:bottom w:val="none" w:sz="0" w:space="0" w:color="auto"/>
        <w:right w:val="none" w:sz="0" w:space="0" w:color="auto"/>
      </w:divBdr>
    </w:div>
    <w:div w:id="1732776271">
      <w:bodyDiv w:val="1"/>
      <w:marLeft w:val="0"/>
      <w:marRight w:val="0"/>
      <w:marTop w:val="0"/>
      <w:marBottom w:val="0"/>
      <w:divBdr>
        <w:top w:val="none" w:sz="0" w:space="0" w:color="auto"/>
        <w:left w:val="none" w:sz="0" w:space="0" w:color="auto"/>
        <w:bottom w:val="none" w:sz="0" w:space="0" w:color="auto"/>
        <w:right w:val="none" w:sz="0" w:space="0" w:color="auto"/>
      </w:divBdr>
      <w:divsChild>
        <w:div w:id="1033460054">
          <w:marLeft w:val="0"/>
          <w:marRight w:val="0"/>
          <w:marTop w:val="0"/>
          <w:marBottom w:val="0"/>
          <w:divBdr>
            <w:top w:val="none" w:sz="0" w:space="0" w:color="auto"/>
            <w:left w:val="none" w:sz="0" w:space="0" w:color="auto"/>
            <w:bottom w:val="none" w:sz="0" w:space="0" w:color="auto"/>
            <w:right w:val="none" w:sz="0" w:space="0" w:color="auto"/>
          </w:divBdr>
          <w:divsChild>
            <w:div w:id="1299653259">
              <w:marLeft w:val="0"/>
              <w:marRight w:val="0"/>
              <w:marTop w:val="0"/>
              <w:marBottom w:val="0"/>
              <w:divBdr>
                <w:top w:val="none" w:sz="0" w:space="0" w:color="auto"/>
                <w:left w:val="none" w:sz="0" w:space="0" w:color="auto"/>
                <w:bottom w:val="none" w:sz="0" w:space="0" w:color="auto"/>
                <w:right w:val="none" w:sz="0" w:space="0" w:color="auto"/>
              </w:divBdr>
              <w:divsChild>
                <w:div w:id="2092004209">
                  <w:marLeft w:val="0"/>
                  <w:marRight w:val="0"/>
                  <w:marTop w:val="0"/>
                  <w:marBottom w:val="0"/>
                  <w:divBdr>
                    <w:top w:val="none" w:sz="0" w:space="0" w:color="auto"/>
                    <w:left w:val="none" w:sz="0" w:space="0" w:color="auto"/>
                    <w:bottom w:val="none" w:sz="0" w:space="0" w:color="auto"/>
                    <w:right w:val="none" w:sz="0" w:space="0" w:color="auto"/>
                  </w:divBdr>
                  <w:divsChild>
                    <w:div w:id="1387415850">
                      <w:marLeft w:val="0"/>
                      <w:marRight w:val="0"/>
                      <w:marTop w:val="0"/>
                      <w:marBottom w:val="0"/>
                      <w:divBdr>
                        <w:top w:val="none" w:sz="0" w:space="0" w:color="auto"/>
                        <w:left w:val="none" w:sz="0" w:space="0" w:color="auto"/>
                        <w:bottom w:val="none" w:sz="0" w:space="0" w:color="auto"/>
                        <w:right w:val="none" w:sz="0" w:space="0" w:color="auto"/>
                      </w:divBdr>
                      <w:divsChild>
                        <w:div w:id="888226009">
                          <w:marLeft w:val="0"/>
                          <w:marRight w:val="0"/>
                          <w:marTop w:val="0"/>
                          <w:marBottom w:val="0"/>
                          <w:divBdr>
                            <w:top w:val="none" w:sz="0" w:space="0" w:color="auto"/>
                            <w:left w:val="none" w:sz="0" w:space="0" w:color="auto"/>
                            <w:bottom w:val="none" w:sz="0" w:space="0" w:color="auto"/>
                            <w:right w:val="none" w:sz="0" w:space="0" w:color="auto"/>
                          </w:divBdr>
                          <w:divsChild>
                            <w:div w:id="606935160">
                              <w:marLeft w:val="0"/>
                              <w:marRight w:val="0"/>
                              <w:marTop w:val="0"/>
                              <w:marBottom w:val="0"/>
                              <w:divBdr>
                                <w:top w:val="none" w:sz="0" w:space="0" w:color="auto"/>
                                <w:left w:val="none" w:sz="0" w:space="0" w:color="auto"/>
                                <w:bottom w:val="none" w:sz="0" w:space="0" w:color="auto"/>
                                <w:right w:val="none" w:sz="0" w:space="0" w:color="auto"/>
                              </w:divBdr>
                              <w:divsChild>
                                <w:div w:id="1360203885">
                                  <w:marLeft w:val="0"/>
                                  <w:marRight w:val="0"/>
                                  <w:marTop w:val="0"/>
                                  <w:marBottom w:val="0"/>
                                  <w:divBdr>
                                    <w:top w:val="none" w:sz="0" w:space="0" w:color="auto"/>
                                    <w:left w:val="none" w:sz="0" w:space="0" w:color="auto"/>
                                    <w:bottom w:val="none" w:sz="0" w:space="0" w:color="auto"/>
                                    <w:right w:val="none" w:sz="0" w:space="0" w:color="auto"/>
                                  </w:divBdr>
                                  <w:divsChild>
                                    <w:div w:id="1631201021">
                                      <w:marLeft w:val="0"/>
                                      <w:marRight w:val="0"/>
                                      <w:marTop w:val="0"/>
                                      <w:marBottom w:val="0"/>
                                      <w:divBdr>
                                        <w:top w:val="none" w:sz="0" w:space="0" w:color="auto"/>
                                        <w:left w:val="none" w:sz="0" w:space="0" w:color="auto"/>
                                        <w:bottom w:val="none" w:sz="0" w:space="0" w:color="auto"/>
                                        <w:right w:val="none" w:sz="0" w:space="0" w:color="auto"/>
                                      </w:divBdr>
                                      <w:divsChild>
                                        <w:div w:id="1963224684">
                                          <w:marLeft w:val="0"/>
                                          <w:marRight w:val="0"/>
                                          <w:marTop w:val="0"/>
                                          <w:marBottom w:val="0"/>
                                          <w:divBdr>
                                            <w:top w:val="none" w:sz="0" w:space="0" w:color="auto"/>
                                            <w:left w:val="none" w:sz="0" w:space="0" w:color="auto"/>
                                            <w:bottom w:val="none" w:sz="0" w:space="0" w:color="auto"/>
                                            <w:right w:val="none" w:sz="0" w:space="0" w:color="auto"/>
                                          </w:divBdr>
                                          <w:divsChild>
                                            <w:div w:id="1966696825">
                                              <w:marLeft w:val="0"/>
                                              <w:marRight w:val="0"/>
                                              <w:marTop w:val="0"/>
                                              <w:marBottom w:val="0"/>
                                              <w:divBdr>
                                                <w:top w:val="none" w:sz="0" w:space="0" w:color="auto"/>
                                                <w:left w:val="none" w:sz="0" w:space="0" w:color="auto"/>
                                                <w:bottom w:val="none" w:sz="0" w:space="0" w:color="auto"/>
                                                <w:right w:val="none" w:sz="0" w:space="0" w:color="auto"/>
                                              </w:divBdr>
                                              <w:divsChild>
                                                <w:div w:id="63142723">
                                                  <w:marLeft w:val="0"/>
                                                  <w:marRight w:val="0"/>
                                                  <w:marTop w:val="0"/>
                                                  <w:marBottom w:val="0"/>
                                                  <w:divBdr>
                                                    <w:top w:val="none" w:sz="0" w:space="0" w:color="auto"/>
                                                    <w:left w:val="none" w:sz="0" w:space="0" w:color="auto"/>
                                                    <w:bottom w:val="none" w:sz="0" w:space="0" w:color="auto"/>
                                                    <w:right w:val="none" w:sz="0" w:space="0" w:color="auto"/>
                                                  </w:divBdr>
                                                  <w:divsChild>
                                                    <w:div w:id="133133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5936687">
      <w:bodyDiv w:val="1"/>
      <w:marLeft w:val="0"/>
      <w:marRight w:val="0"/>
      <w:marTop w:val="0"/>
      <w:marBottom w:val="0"/>
      <w:divBdr>
        <w:top w:val="none" w:sz="0" w:space="0" w:color="auto"/>
        <w:left w:val="none" w:sz="0" w:space="0" w:color="auto"/>
        <w:bottom w:val="none" w:sz="0" w:space="0" w:color="auto"/>
        <w:right w:val="none" w:sz="0" w:space="0" w:color="auto"/>
      </w:divBdr>
      <w:divsChild>
        <w:div w:id="1025442646">
          <w:marLeft w:val="0"/>
          <w:marRight w:val="0"/>
          <w:marTop w:val="0"/>
          <w:marBottom w:val="0"/>
          <w:divBdr>
            <w:top w:val="none" w:sz="0" w:space="0" w:color="auto"/>
            <w:left w:val="none" w:sz="0" w:space="0" w:color="auto"/>
            <w:bottom w:val="none" w:sz="0" w:space="0" w:color="auto"/>
            <w:right w:val="none" w:sz="0" w:space="0" w:color="auto"/>
          </w:divBdr>
          <w:divsChild>
            <w:div w:id="1727294797">
              <w:marLeft w:val="0"/>
              <w:marRight w:val="0"/>
              <w:marTop w:val="0"/>
              <w:marBottom w:val="0"/>
              <w:divBdr>
                <w:top w:val="none" w:sz="0" w:space="0" w:color="auto"/>
                <w:left w:val="none" w:sz="0" w:space="0" w:color="auto"/>
                <w:bottom w:val="none" w:sz="0" w:space="0" w:color="auto"/>
                <w:right w:val="none" w:sz="0" w:space="0" w:color="auto"/>
              </w:divBdr>
              <w:divsChild>
                <w:div w:id="457842529">
                  <w:marLeft w:val="0"/>
                  <w:marRight w:val="0"/>
                  <w:marTop w:val="0"/>
                  <w:marBottom w:val="0"/>
                  <w:divBdr>
                    <w:top w:val="none" w:sz="0" w:space="0" w:color="auto"/>
                    <w:left w:val="none" w:sz="0" w:space="0" w:color="auto"/>
                    <w:bottom w:val="none" w:sz="0" w:space="0" w:color="auto"/>
                    <w:right w:val="none" w:sz="0" w:space="0" w:color="auto"/>
                  </w:divBdr>
                  <w:divsChild>
                    <w:div w:id="561794461">
                      <w:marLeft w:val="0"/>
                      <w:marRight w:val="0"/>
                      <w:marTop w:val="45"/>
                      <w:marBottom w:val="0"/>
                      <w:divBdr>
                        <w:top w:val="none" w:sz="0" w:space="0" w:color="auto"/>
                        <w:left w:val="none" w:sz="0" w:space="0" w:color="auto"/>
                        <w:bottom w:val="none" w:sz="0" w:space="0" w:color="auto"/>
                        <w:right w:val="none" w:sz="0" w:space="0" w:color="auto"/>
                      </w:divBdr>
                      <w:divsChild>
                        <w:div w:id="1006592788">
                          <w:marLeft w:val="0"/>
                          <w:marRight w:val="0"/>
                          <w:marTop w:val="0"/>
                          <w:marBottom w:val="0"/>
                          <w:divBdr>
                            <w:top w:val="none" w:sz="0" w:space="0" w:color="auto"/>
                            <w:left w:val="none" w:sz="0" w:space="0" w:color="auto"/>
                            <w:bottom w:val="none" w:sz="0" w:space="0" w:color="auto"/>
                            <w:right w:val="none" w:sz="0" w:space="0" w:color="auto"/>
                          </w:divBdr>
                          <w:divsChild>
                            <w:div w:id="859051174">
                              <w:marLeft w:val="2070"/>
                              <w:marRight w:val="0"/>
                              <w:marTop w:val="0"/>
                              <w:marBottom w:val="0"/>
                              <w:divBdr>
                                <w:top w:val="none" w:sz="0" w:space="0" w:color="auto"/>
                                <w:left w:val="none" w:sz="0" w:space="0" w:color="auto"/>
                                <w:bottom w:val="none" w:sz="0" w:space="0" w:color="auto"/>
                                <w:right w:val="none" w:sz="0" w:space="0" w:color="auto"/>
                              </w:divBdr>
                              <w:divsChild>
                                <w:div w:id="665330925">
                                  <w:marLeft w:val="0"/>
                                  <w:marRight w:val="0"/>
                                  <w:marTop w:val="0"/>
                                  <w:marBottom w:val="0"/>
                                  <w:divBdr>
                                    <w:top w:val="none" w:sz="0" w:space="0" w:color="auto"/>
                                    <w:left w:val="none" w:sz="0" w:space="0" w:color="auto"/>
                                    <w:bottom w:val="none" w:sz="0" w:space="0" w:color="auto"/>
                                    <w:right w:val="none" w:sz="0" w:space="0" w:color="auto"/>
                                  </w:divBdr>
                                  <w:divsChild>
                                    <w:div w:id="1886982387">
                                      <w:marLeft w:val="0"/>
                                      <w:marRight w:val="0"/>
                                      <w:marTop w:val="0"/>
                                      <w:marBottom w:val="0"/>
                                      <w:divBdr>
                                        <w:top w:val="none" w:sz="0" w:space="0" w:color="auto"/>
                                        <w:left w:val="none" w:sz="0" w:space="0" w:color="auto"/>
                                        <w:bottom w:val="none" w:sz="0" w:space="0" w:color="auto"/>
                                        <w:right w:val="none" w:sz="0" w:space="0" w:color="auto"/>
                                      </w:divBdr>
                                      <w:divsChild>
                                        <w:div w:id="303194569">
                                          <w:marLeft w:val="0"/>
                                          <w:marRight w:val="0"/>
                                          <w:marTop w:val="0"/>
                                          <w:marBottom w:val="0"/>
                                          <w:divBdr>
                                            <w:top w:val="none" w:sz="0" w:space="0" w:color="auto"/>
                                            <w:left w:val="none" w:sz="0" w:space="0" w:color="auto"/>
                                            <w:bottom w:val="none" w:sz="0" w:space="0" w:color="auto"/>
                                            <w:right w:val="none" w:sz="0" w:space="0" w:color="auto"/>
                                          </w:divBdr>
                                          <w:divsChild>
                                            <w:div w:id="1347097315">
                                              <w:marLeft w:val="0"/>
                                              <w:marRight w:val="0"/>
                                              <w:marTop w:val="0"/>
                                              <w:marBottom w:val="0"/>
                                              <w:divBdr>
                                                <w:top w:val="none" w:sz="0" w:space="0" w:color="auto"/>
                                                <w:left w:val="none" w:sz="0" w:space="0" w:color="auto"/>
                                                <w:bottom w:val="none" w:sz="0" w:space="0" w:color="auto"/>
                                                <w:right w:val="none" w:sz="0" w:space="0" w:color="auto"/>
                                              </w:divBdr>
                                              <w:divsChild>
                                                <w:div w:id="179263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816740">
                                      <w:marLeft w:val="0"/>
                                      <w:marRight w:val="0"/>
                                      <w:marTop w:val="0"/>
                                      <w:marBottom w:val="0"/>
                                      <w:divBdr>
                                        <w:top w:val="none" w:sz="0" w:space="0" w:color="auto"/>
                                        <w:left w:val="none" w:sz="0" w:space="0" w:color="auto"/>
                                        <w:bottom w:val="none" w:sz="0" w:space="0" w:color="auto"/>
                                        <w:right w:val="none" w:sz="0" w:space="0" w:color="auto"/>
                                      </w:divBdr>
                                      <w:divsChild>
                                        <w:div w:id="63913147">
                                          <w:marLeft w:val="0"/>
                                          <w:marRight w:val="0"/>
                                          <w:marTop w:val="0"/>
                                          <w:marBottom w:val="300"/>
                                          <w:divBdr>
                                            <w:top w:val="none" w:sz="0" w:space="0" w:color="auto"/>
                                            <w:left w:val="none" w:sz="0" w:space="0" w:color="auto"/>
                                            <w:bottom w:val="none" w:sz="0" w:space="0" w:color="auto"/>
                                            <w:right w:val="none" w:sz="0" w:space="0" w:color="auto"/>
                                          </w:divBdr>
                                          <w:divsChild>
                                            <w:div w:id="1575435422">
                                              <w:marLeft w:val="0"/>
                                              <w:marRight w:val="0"/>
                                              <w:marTop w:val="0"/>
                                              <w:marBottom w:val="0"/>
                                              <w:divBdr>
                                                <w:top w:val="none" w:sz="0" w:space="0" w:color="auto"/>
                                                <w:left w:val="none" w:sz="0" w:space="0" w:color="auto"/>
                                                <w:bottom w:val="none" w:sz="0" w:space="0" w:color="auto"/>
                                                <w:right w:val="none" w:sz="0" w:space="0" w:color="auto"/>
                                              </w:divBdr>
                                              <w:divsChild>
                                                <w:div w:id="1912735163">
                                                  <w:marLeft w:val="0"/>
                                                  <w:marRight w:val="0"/>
                                                  <w:marTop w:val="0"/>
                                                  <w:marBottom w:val="300"/>
                                                  <w:divBdr>
                                                    <w:top w:val="none" w:sz="0" w:space="0" w:color="auto"/>
                                                    <w:left w:val="none" w:sz="0" w:space="0" w:color="auto"/>
                                                    <w:bottom w:val="single" w:sz="6" w:space="15" w:color="EBEBEB"/>
                                                    <w:right w:val="none" w:sz="0" w:space="0" w:color="auto"/>
                                                  </w:divBdr>
                                                  <w:divsChild>
                                                    <w:div w:id="2036495324">
                                                      <w:marLeft w:val="0"/>
                                                      <w:marRight w:val="0"/>
                                                      <w:marTop w:val="0"/>
                                                      <w:marBottom w:val="0"/>
                                                      <w:divBdr>
                                                        <w:top w:val="none" w:sz="0" w:space="0" w:color="auto"/>
                                                        <w:left w:val="none" w:sz="0" w:space="0" w:color="auto"/>
                                                        <w:bottom w:val="none" w:sz="0" w:space="0" w:color="auto"/>
                                                        <w:right w:val="none" w:sz="0" w:space="0" w:color="auto"/>
                                                      </w:divBdr>
                                                      <w:divsChild>
                                                        <w:div w:id="1118908769">
                                                          <w:marLeft w:val="0"/>
                                                          <w:marRight w:val="0"/>
                                                          <w:marTop w:val="0"/>
                                                          <w:marBottom w:val="180"/>
                                                          <w:divBdr>
                                                            <w:top w:val="none" w:sz="0" w:space="0" w:color="auto"/>
                                                            <w:left w:val="none" w:sz="0" w:space="0" w:color="auto"/>
                                                            <w:bottom w:val="none" w:sz="0" w:space="0" w:color="auto"/>
                                                            <w:right w:val="none" w:sz="0" w:space="0" w:color="auto"/>
                                                          </w:divBdr>
                                                          <w:divsChild>
                                                            <w:div w:id="110122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rcolley.com/ict-computing-resources/gcse-computer-science/" TargetMode="External"/><Relationship Id="rId18" Type="http://schemas.openxmlformats.org/officeDocument/2006/relationships/image" Target="media/image6.tmp"/><Relationship Id="rId26" Type="http://schemas.openxmlformats.org/officeDocument/2006/relationships/image" Target="media/image14.tmp"/><Relationship Id="rId3" Type="http://schemas.openxmlformats.org/officeDocument/2006/relationships/numbering" Target="numbering.xml"/><Relationship Id="rId21" Type="http://schemas.openxmlformats.org/officeDocument/2006/relationships/image" Target="media/image9.tmp"/><Relationship Id="rId34" Type="http://schemas.openxmlformats.org/officeDocument/2006/relationships/image" Target="media/image22.tmp"/><Relationship Id="rId7" Type="http://schemas.openxmlformats.org/officeDocument/2006/relationships/footnotes" Target="footnotes.xml"/><Relationship Id="rId12" Type="http://schemas.openxmlformats.org/officeDocument/2006/relationships/hyperlink" Target="https://www.cambridgegcsecomputing.org/" TargetMode="External"/><Relationship Id="rId17" Type="http://schemas.openxmlformats.org/officeDocument/2006/relationships/image" Target="media/image5.tmp"/><Relationship Id="rId25" Type="http://schemas.openxmlformats.org/officeDocument/2006/relationships/image" Target="media/image13.tmp"/><Relationship Id="rId33" Type="http://schemas.openxmlformats.org/officeDocument/2006/relationships/image" Target="media/image21.tmp"/><Relationship Id="rId2" Type="http://schemas.openxmlformats.org/officeDocument/2006/relationships/customXml" Target="../customXml/item2.xml"/><Relationship Id="rId16" Type="http://schemas.openxmlformats.org/officeDocument/2006/relationships/image" Target="media/image4.tmp"/><Relationship Id="rId20" Type="http://schemas.openxmlformats.org/officeDocument/2006/relationships/image" Target="media/image8.tmp"/><Relationship Id="rId29" Type="http://schemas.openxmlformats.org/officeDocument/2006/relationships/image" Target="media/image17.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cr.org.uk/qualifications/gcse-computer-science-j276-from-2016/" TargetMode="External"/><Relationship Id="rId24" Type="http://schemas.openxmlformats.org/officeDocument/2006/relationships/image" Target="media/image12.tmp"/><Relationship Id="rId32" Type="http://schemas.openxmlformats.org/officeDocument/2006/relationships/image" Target="media/image20.tmp"/><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tmp"/><Relationship Id="rId28" Type="http://schemas.openxmlformats.org/officeDocument/2006/relationships/image" Target="media/image16.tmp"/><Relationship Id="rId36" Type="http://schemas.openxmlformats.org/officeDocument/2006/relationships/theme" Target="theme/theme1.xml"/><Relationship Id="rId10" Type="http://schemas.openxmlformats.org/officeDocument/2006/relationships/hyperlink" Target="https://www.senecalearning.com/" TargetMode="External"/><Relationship Id="rId19" Type="http://schemas.openxmlformats.org/officeDocument/2006/relationships/image" Target="media/image7.tmp"/><Relationship Id="rId31" Type="http://schemas.openxmlformats.org/officeDocument/2006/relationships/image" Target="media/image19.tmp"/><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2.tmp"/><Relationship Id="rId22" Type="http://schemas.openxmlformats.org/officeDocument/2006/relationships/image" Target="media/image10.tmp"/><Relationship Id="rId27" Type="http://schemas.openxmlformats.org/officeDocument/2006/relationships/image" Target="media/image15.tmp"/><Relationship Id="rId30" Type="http://schemas.openxmlformats.org/officeDocument/2006/relationships/image" Target="media/image18.tmp"/><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E1A6E4-D1B7-4235-9BA2-D0C2EA7C2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974</Words>
  <Characters>5557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GCSE Computing</vt:lpstr>
    </vt:vector>
  </TitlesOfParts>
  <Company>Tudor Grange Academy</Company>
  <LinksUpToDate>false</LinksUpToDate>
  <CharactersWithSpaces>6518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Computing</dc:title>
  <dc:subject/>
  <dc:creator>dkooner</dc:creator>
  <cp:keywords/>
  <dc:description/>
  <cp:lastModifiedBy>Emma Wylie</cp:lastModifiedBy>
  <cp:revision>2</cp:revision>
  <dcterms:created xsi:type="dcterms:W3CDTF">2020-11-18T09:40:00Z</dcterms:created>
  <dcterms:modified xsi:type="dcterms:W3CDTF">2020-11-18T09:40:00Z</dcterms:modified>
</cp:coreProperties>
</file>